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C360E3" w:rsidRDefault="008C4C4C" w:rsidP="005E4B2F">
      <w:pPr>
        <w:pStyle w:val="20"/>
        <w:shd w:val="clear" w:color="auto" w:fill="auto"/>
        <w:spacing w:line="240" w:lineRule="auto"/>
        <w:ind w:left="160" w:right="768" w:firstLine="0"/>
        <w:jc w:val="both"/>
        <w:rPr>
          <w:b/>
          <w:sz w:val="28"/>
          <w:szCs w:val="28"/>
        </w:rPr>
      </w:pPr>
      <w:bookmarkStart w:id="0" w:name="bookmark0"/>
      <w:r w:rsidRPr="00C360E3">
        <w:rPr>
          <w:b/>
          <w:sz w:val="28"/>
          <w:szCs w:val="28"/>
        </w:rPr>
        <w:t>О</w:t>
      </w:r>
      <w:r w:rsidR="00F07B2C" w:rsidRPr="00C360E3">
        <w:rPr>
          <w:b/>
          <w:sz w:val="28"/>
          <w:szCs w:val="28"/>
        </w:rPr>
        <w:t>т</w:t>
      </w:r>
      <w:r w:rsidRPr="00C360E3">
        <w:rPr>
          <w:b/>
          <w:sz w:val="28"/>
          <w:szCs w:val="28"/>
        </w:rPr>
        <w:t>чет</w:t>
      </w:r>
    </w:p>
    <w:p w:rsidR="00FE600B" w:rsidRPr="00C360E3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8"/>
          <w:szCs w:val="28"/>
        </w:rPr>
      </w:pPr>
      <w:r w:rsidRPr="00C360E3">
        <w:rPr>
          <w:sz w:val="28"/>
          <w:szCs w:val="28"/>
        </w:rPr>
        <w:t xml:space="preserve">о работе МФЦ района </w:t>
      </w:r>
      <w:r w:rsidR="00212AD4" w:rsidRPr="00C360E3">
        <w:rPr>
          <w:sz w:val="28"/>
          <w:szCs w:val="28"/>
        </w:rPr>
        <w:t>Ново-Переделкино</w:t>
      </w:r>
    </w:p>
    <w:p w:rsidR="009A7F6A" w:rsidRPr="00C360E3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8"/>
          <w:szCs w:val="28"/>
        </w:rPr>
      </w:pPr>
      <w:r w:rsidRPr="00C360E3">
        <w:rPr>
          <w:sz w:val="28"/>
          <w:szCs w:val="28"/>
        </w:rPr>
        <w:t>за период с</w:t>
      </w:r>
      <w:r w:rsidR="00212AD4" w:rsidRPr="00C360E3">
        <w:rPr>
          <w:sz w:val="28"/>
          <w:szCs w:val="28"/>
        </w:rPr>
        <w:t xml:space="preserve"> 1 января</w:t>
      </w:r>
      <w:r w:rsidR="00653C55" w:rsidRPr="00C360E3">
        <w:rPr>
          <w:sz w:val="28"/>
          <w:szCs w:val="28"/>
        </w:rPr>
        <w:t xml:space="preserve"> 201</w:t>
      </w:r>
      <w:r w:rsidR="00212AD4" w:rsidRPr="00C360E3">
        <w:rPr>
          <w:sz w:val="28"/>
          <w:szCs w:val="28"/>
        </w:rPr>
        <w:t>4</w:t>
      </w:r>
      <w:r w:rsidR="00653C55" w:rsidRPr="00C360E3">
        <w:rPr>
          <w:sz w:val="28"/>
          <w:szCs w:val="28"/>
        </w:rPr>
        <w:t xml:space="preserve"> </w:t>
      </w:r>
      <w:r w:rsidRPr="00C360E3">
        <w:rPr>
          <w:sz w:val="28"/>
          <w:szCs w:val="28"/>
        </w:rPr>
        <w:t>по</w:t>
      </w:r>
      <w:r w:rsidR="00653C55" w:rsidRPr="00C360E3">
        <w:rPr>
          <w:sz w:val="28"/>
          <w:szCs w:val="28"/>
        </w:rPr>
        <w:t xml:space="preserve"> </w:t>
      </w:r>
      <w:r w:rsidR="00212AD4" w:rsidRPr="00C360E3">
        <w:rPr>
          <w:sz w:val="28"/>
          <w:szCs w:val="28"/>
        </w:rPr>
        <w:t xml:space="preserve">31 декабря </w:t>
      </w:r>
      <w:r w:rsidR="000A1ECC" w:rsidRPr="00C360E3">
        <w:rPr>
          <w:sz w:val="28"/>
          <w:szCs w:val="28"/>
        </w:rPr>
        <w:t>201</w:t>
      </w:r>
      <w:r w:rsidR="00A60568" w:rsidRPr="00C360E3">
        <w:rPr>
          <w:sz w:val="28"/>
          <w:szCs w:val="28"/>
        </w:rPr>
        <w:t>4</w:t>
      </w:r>
    </w:p>
    <w:p w:rsidR="009A7F6A" w:rsidRPr="00C360E3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8"/>
          <w:szCs w:val="28"/>
        </w:rPr>
      </w:pPr>
    </w:p>
    <w:bookmarkEnd w:id="0"/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СОЗДАНИЕ И РАЗВИТИЕ</w:t>
      </w:r>
    </w:p>
    <w:p w:rsidR="00314D7C" w:rsidRPr="00C360E3" w:rsidRDefault="003A6589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C360E3">
        <w:rPr>
          <w:sz w:val="28"/>
          <w:szCs w:val="28"/>
        </w:rPr>
        <w:t>В начале</w:t>
      </w:r>
      <w:r w:rsidR="00314D7C" w:rsidRPr="00C360E3">
        <w:rPr>
          <w:sz w:val="28"/>
          <w:szCs w:val="28"/>
        </w:rPr>
        <w:t xml:space="preserve"> 2013 год</w:t>
      </w:r>
      <w:r w:rsidRPr="00C360E3">
        <w:rPr>
          <w:sz w:val="28"/>
          <w:szCs w:val="28"/>
        </w:rPr>
        <w:t xml:space="preserve">а в Москве </w:t>
      </w:r>
      <w:r w:rsidR="00B6704B" w:rsidRPr="00C360E3">
        <w:rPr>
          <w:sz w:val="28"/>
          <w:szCs w:val="28"/>
        </w:rPr>
        <w:t xml:space="preserve">работало </w:t>
      </w:r>
      <w:r w:rsidRPr="00C360E3">
        <w:rPr>
          <w:sz w:val="28"/>
          <w:szCs w:val="28"/>
        </w:rPr>
        <w:t xml:space="preserve">39 </w:t>
      </w:r>
      <w:r w:rsidR="0034418A" w:rsidRPr="00C360E3">
        <w:rPr>
          <w:sz w:val="28"/>
          <w:szCs w:val="28"/>
        </w:rPr>
        <w:t>центров предоставления государственных услуг</w:t>
      </w:r>
      <w:r w:rsidRPr="00C360E3">
        <w:rPr>
          <w:sz w:val="28"/>
          <w:szCs w:val="28"/>
        </w:rPr>
        <w:t xml:space="preserve">. </w:t>
      </w:r>
      <w:r w:rsidR="00B6704B" w:rsidRPr="00C360E3">
        <w:rPr>
          <w:sz w:val="28"/>
          <w:szCs w:val="28"/>
        </w:rPr>
        <w:t>П</w:t>
      </w:r>
      <w:r w:rsidR="001A25C6" w:rsidRPr="00C360E3">
        <w:rPr>
          <w:sz w:val="28"/>
          <w:szCs w:val="28"/>
        </w:rPr>
        <w:t xml:space="preserve">о состоянию на ноябрь 2014 года функционирует уже </w:t>
      </w:r>
      <w:r w:rsidR="001A25C6" w:rsidRPr="00C360E3">
        <w:rPr>
          <w:b/>
          <w:sz w:val="28"/>
          <w:szCs w:val="28"/>
        </w:rPr>
        <w:t>97 центров, обслуживающих 99 районов</w:t>
      </w:r>
      <w:r w:rsidR="001A25C6" w:rsidRPr="00C360E3">
        <w:rPr>
          <w:sz w:val="28"/>
          <w:szCs w:val="28"/>
        </w:rPr>
        <w:t xml:space="preserve">. </w:t>
      </w:r>
      <w:r w:rsidR="00AF023B" w:rsidRPr="00C360E3">
        <w:rPr>
          <w:sz w:val="28"/>
          <w:szCs w:val="28"/>
        </w:rPr>
        <w:t xml:space="preserve">В </w:t>
      </w:r>
      <w:r w:rsidR="0034418A" w:rsidRPr="00C360E3">
        <w:rPr>
          <w:sz w:val="28"/>
          <w:szCs w:val="28"/>
        </w:rPr>
        <w:t>них</w:t>
      </w:r>
      <w:r w:rsidR="00AF023B" w:rsidRPr="00C360E3">
        <w:rPr>
          <w:sz w:val="28"/>
          <w:szCs w:val="28"/>
        </w:rPr>
        <w:t xml:space="preserve"> предоставляется </w:t>
      </w:r>
      <w:r w:rsidR="00812207">
        <w:rPr>
          <w:sz w:val="28"/>
          <w:szCs w:val="28"/>
        </w:rPr>
        <w:t>около 200 (двухсот)</w:t>
      </w:r>
      <w:r w:rsidR="00AF023B" w:rsidRPr="00C360E3">
        <w:rPr>
          <w:b/>
          <w:sz w:val="28"/>
          <w:szCs w:val="28"/>
        </w:rPr>
        <w:t xml:space="preserve"> услуг, из них 146 по экстерриториальному принципу</w:t>
      </w:r>
      <w:r w:rsidR="00AF023B" w:rsidRPr="00C360E3">
        <w:rPr>
          <w:sz w:val="28"/>
          <w:szCs w:val="28"/>
        </w:rPr>
        <w:t xml:space="preserve">. Таким образом, </w:t>
      </w:r>
      <w:r w:rsidR="00314D7C" w:rsidRPr="00C360E3">
        <w:rPr>
          <w:sz w:val="28"/>
          <w:szCs w:val="28"/>
        </w:rPr>
        <w:t xml:space="preserve">уже сегодня абсолютно все москвичи могут получить </w:t>
      </w:r>
      <w:r w:rsidR="001A25C6" w:rsidRPr="00C360E3">
        <w:rPr>
          <w:sz w:val="28"/>
          <w:szCs w:val="28"/>
        </w:rPr>
        <w:t xml:space="preserve"> </w:t>
      </w:r>
      <w:r w:rsidR="001A25C6" w:rsidRPr="00C360E3">
        <w:rPr>
          <w:b/>
          <w:sz w:val="28"/>
          <w:szCs w:val="28"/>
        </w:rPr>
        <w:t>97%</w:t>
      </w:r>
      <w:r w:rsidR="001A25C6" w:rsidRPr="00C360E3">
        <w:rPr>
          <w:sz w:val="28"/>
          <w:szCs w:val="28"/>
        </w:rPr>
        <w:t xml:space="preserve"> </w:t>
      </w:r>
      <w:r w:rsidR="00314D7C" w:rsidRPr="00C360E3">
        <w:rPr>
          <w:sz w:val="28"/>
          <w:szCs w:val="28"/>
        </w:rPr>
        <w:t xml:space="preserve"> услуг независимо от места жительства благодаря принципу экстерриториальности. 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</w:p>
    <w:p w:rsidR="00314D7C" w:rsidRPr="00C360E3" w:rsidRDefault="0034418A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 xml:space="preserve">Центр </w:t>
      </w:r>
      <w:proofErr w:type="spellStart"/>
      <w:r w:rsidRPr="00C360E3">
        <w:rPr>
          <w:i/>
          <w:sz w:val="28"/>
          <w:szCs w:val="28"/>
        </w:rPr>
        <w:t>госуслуг</w:t>
      </w:r>
      <w:proofErr w:type="spellEnd"/>
      <w:r w:rsidR="00225772" w:rsidRPr="00C360E3">
        <w:rPr>
          <w:i/>
          <w:sz w:val="28"/>
          <w:szCs w:val="28"/>
        </w:rPr>
        <w:t xml:space="preserve"> района Ново-Переделкино  расположен по адресу: </w:t>
      </w:r>
      <w:proofErr w:type="spellStart"/>
      <w:r w:rsidR="00225772" w:rsidRPr="00C360E3">
        <w:rPr>
          <w:i/>
          <w:sz w:val="28"/>
          <w:szCs w:val="28"/>
        </w:rPr>
        <w:t>ул</w:t>
      </w:r>
      <w:proofErr w:type="gramStart"/>
      <w:r w:rsidR="00225772" w:rsidRPr="00C360E3">
        <w:rPr>
          <w:i/>
          <w:sz w:val="28"/>
          <w:szCs w:val="28"/>
        </w:rPr>
        <w:t>.Н</w:t>
      </w:r>
      <w:proofErr w:type="gramEnd"/>
      <w:r w:rsidR="00225772" w:rsidRPr="00C360E3">
        <w:rPr>
          <w:i/>
          <w:sz w:val="28"/>
          <w:szCs w:val="28"/>
        </w:rPr>
        <w:t>овопеределкинская</w:t>
      </w:r>
      <w:proofErr w:type="spellEnd"/>
      <w:r w:rsidR="00225772" w:rsidRPr="00C360E3">
        <w:rPr>
          <w:i/>
          <w:sz w:val="28"/>
          <w:szCs w:val="28"/>
        </w:rPr>
        <w:t>, д.12А</w:t>
      </w:r>
      <w:r w:rsidR="00314D7C" w:rsidRPr="00C360E3">
        <w:rPr>
          <w:i/>
          <w:sz w:val="28"/>
          <w:szCs w:val="28"/>
        </w:rPr>
        <w:t>, общая площадь</w:t>
      </w:r>
      <w:r w:rsidR="00225772" w:rsidRPr="00C360E3">
        <w:rPr>
          <w:i/>
          <w:sz w:val="28"/>
          <w:szCs w:val="28"/>
        </w:rPr>
        <w:t xml:space="preserve"> занимаемых помещений </w:t>
      </w:r>
      <w:r w:rsidR="00B05F15" w:rsidRPr="00C360E3">
        <w:rPr>
          <w:i/>
          <w:sz w:val="28"/>
          <w:szCs w:val="28"/>
        </w:rPr>
        <w:t>733</w:t>
      </w:r>
      <w:r w:rsidR="00225772" w:rsidRPr="00C360E3">
        <w:rPr>
          <w:i/>
          <w:sz w:val="28"/>
          <w:szCs w:val="28"/>
        </w:rPr>
        <w:t>,</w:t>
      </w:r>
      <w:r w:rsidR="00B05F15" w:rsidRPr="00C360E3">
        <w:rPr>
          <w:i/>
          <w:sz w:val="28"/>
          <w:szCs w:val="28"/>
        </w:rPr>
        <w:t>5</w:t>
      </w:r>
      <w:r w:rsidR="00314D7C" w:rsidRPr="00C360E3">
        <w:rPr>
          <w:i/>
          <w:sz w:val="28"/>
          <w:szCs w:val="28"/>
        </w:rPr>
        <w:t xml:space="preserve"> </w:t>
      </w:r>
      <w:proofErr w:type="spellStart"/>
      <w:r w:rsidR="00314D7C" w:rsidRPr="00C360E3">
        <w:rPr>
          <w:i/>
          <w:sz w:val="28"/>
          <w:szCs w:val="28"/>
        </w:rPr>
        <w:t>кв.м</w:t>
      </w:r>
      <w:proofErr w:type="spellEnd"/>
      <w:r w:rsidR="00314D7C" w:rsidRPr="00C360E3">
        <w:rPr>
          <w:i/>
          <w:sz w:val="28"/>
          <w:szCs w:val="28"/>
        </w:rPr>
        <w:t xml:space="preserve">. 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  <w:t>Функциониру</w:t>
      </w:r>
      <w:r w:rsidR="00B05F15" w:rsidRPr="00C360E3">
        <w:rPr>
          <w:i/>
          <w:sz w:val="28"/>
          <w:szCs w:val="28"/>
        </w:rPr>
        <w:t>ет с 03 июня</w:t>
      </w:r>
      <w:r w:rsidRPr="00C360E3">
        <w:rPr>
          <w:i/>
          <w:sz w:val="28"/>
          <w:szCs w:val="28"/>
        </w:rPr>
        <w:t xml:space="preserve"> 201</w:t>
      </w:r>
      <w:r w:rsidR="00B05F15" w:rsidRPr="00C360E3">
        <w:rPr>
          <w:i/>
          <w:sz w:val="28"/>
          <w:szCs w:val="28"/>
        </w:rPr>
        <w:t>3</w:t>
      </w:r>
      <w:r w:rsidR="00B6704B" w:rsidRPr="00C360E3">
        <w:rPr>
          <w:i/>
          <w:sz w:val="28"/>
          <w:szCs w:val="28"/>
        </w:rPr>
        <w:t>г</w:t>
      </w:r>
      <w:r w:rsidRPr="00C360E3">
        <w:rPr>
          <w:i/>
          <w:sz w:val="28"/>
          <w:szCs w:val="28"/>
        </w:rPr>
        <w:t xml:space="preserve">. В </w:t>
      </w:r>
      <w:r w:rsidR="0034418A" w:rsidRPr="00C360E3">
        <w:rPr>
          <w:i/>
          <w:sz w:val="28"/>
          <w:szCs w:val="28"/>
        </w:rPr>
        <w:t>центре</w:t>
      </w:r>
      <w:r w:rsidR="00B05F15" w:rsidRPr="00C360E3">
        <w:rPr>
          <w:i/>
          <w:sz w:val="28"/>
          <w:szCs w:val="28"/>
        </w:rPr>
        <w:t xml:space="preserve"> в 32</w:t>
      </w:r>
      <w:r w:rsidRPr="00C360E3">
        <w:rPr>
          <w:i/>
          <w:sz w:val="28"/>
          <w:szCs w:val="28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314D7C" w:rsidRPr="00C360E3" w:rsidRDefault="00314D7C" w:rsidP="003A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41C45" w:rsidRPr="00C360E3" w:rsidRDefault="00B05F15" w:rsidP="00230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>С 01.02.2014</w:t>
      </w:r>
      <w:r w:rsidR="00241C45" w:rsidRPr="00C360E3">
        <w:rPr>
          <w:rFonts w:ascii="Times New Roman" w:hAnsi="Times New Roman" w:cs="Times New Roman"/>
          <w:sz w:val="28"/>
          <w:szCs w:val="28"/>
        </w:rPr>
        <w:t xml:space="preserve"> все </w:t>
      </w:r>
      <w:r w:rsidR="0034418A" w:rsidRPr="00C360E3">
        <w:rPr>
          <w:rFonts w:ascii="Times New Roman" w:hAnsi="Times New Roman" w:cs="Times New Roman"/>
          <w:sz w:val="28"/>
          <w:szCs w:val="28"/>
        </w:rPr>
        <w:t xml:space="preserve">центры </w:t>
      </w:r>
      <w:proofErr w:type="spellStart"/>
      <w:r w:rsidR="0034418A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1C45" w:rsidRPr="00C360E3">
        <w:rPr>
          <w:rFonts w:ascii="Times New Roman" w:hAnsi="Times New Roman" w:cs="Times New Roman"/>
          <w:sz w:val="28"/>
          <w:szCs w:val="28"/>
        </w:rPr>
        <w:t xml:space="preserve"> города Москвы ведут прием </w:t>
      </w:r>
      <w:r w:rsidR="00241C45" w:rsidRPr="00C360E3">
        <w:rPr>
          <w:rFonts w:ascii="Times New Roman" w:hAnsi="Times New Roman" w:cs="Times New Roman"/>
          <w:b/>
          <w:sz w:val="28"/>
          <w:szCs w:val="28"/>
        </w:rPr>
        <w:t>7 дней в неделю с 8:00 до 20:00</w:t>
      </w:r>
      <w:r w:rsidR="00241C45" w:rsidRPr="00C360E3">
        <w:rPr>
          <w:rFonts w:ascii="Times New Roman" w:hAnsi="Times New Roman" w:cs="Times New Roman"/>
          <w:sz w:val="28"/>
          <w:szCs w:val="28"/>
        </w:rPr>
        <w:t xml:space="preserve">. </w:t>
      </w:r>
      <w:r w:rsidR="00467086" w:rsidRPr="00C360E3">
        <w:rPr>
          <w:rFonts w:ascii="Times New Roman" w:hAnsi="Times New Roman" w:cs="Times New Roman"/>
          <w:sz w:val="28"/>
          <w:szCs w:val="28"/>
        </w:rPr>
        <w:t xml:space="preserve">В соответствии с данным графиком ведут прием универсальные специалисты и представители </w:t>
      </w:r>
      <w:r w:rsidR="00812207">
        <w:rPr>
          <w:rFonts w:ascii="Times New Roman" w:hAnsi="Times New Roman" w:cs="Times New Roman"/>
          <w:sz w:val="28"/>
          <w:szCs w:val="28"/>
        </w:rPr>
        <w:t>городских служб (ДСЗН, ЗАГС</w:t>
      </w:r>
      <w:r w:rsidR="00467086" w:rsidRPr="00C360E3">
        <w:rPr>
          <w:rFonts w:ascii="Times New Roman" w:hAnsi="Times New Roman" w:cs="Times New Roman"/>
          <w:sz w:val="28"/>
          <w:szCs w:val="28"/>
        </w:rPr>
        <w:t>).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ПРИЕМНЫЕ, ОКНА, УСЛУГИ</w:t>
      </w:r>
    </w:p>
    <w:p w:rsidR="0081404F" w:rsidRPr="00C360E3" w:rsidRDefault="009A5928" w:rsidP="00814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04116" w:rsidRPr="00C360E3">
        <w:rPr>
          <w:rFonts w:ascii="Times New Roman" w:hAnsi="Times New Roman" w:cs="Times New Roman"/>
          <w:sz w:val="28"/>
          <w:szCs w:val="28"/>
        </w:rPr>
        <w:t xml:space="preserve">в </w:t>
      </w:r>
      <w:r w:rsidRPr="00C360E3">
        <w:rPr>
          <w:rFonts w:ascii="Times New Roman" w:hAnsi="Times New Roman" w:cs="Times New Roman"/>
          <w:sz w:val="28"/>
          <w:szCs w:val="28"/>
        </w:rPr>
        <w:t>центра</w:t>
      </w:r>
      <w:r w:rsidR="00904116" w:rsidRPr="00C360E3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904116" w:rsidRPr="00C360E3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Pr="00C360E3">
        <w:rPr>
          <w:rFonts w:ascii="Times New Roman" w:hAnsi="Times New Roman" w:cs="Times New Roman"/>
          <w:b/>
          <w:sz w:val="28"/>
          <w:szCs w:val="28"/>
        </w:rPr>
        <w:t>более 4000 окон приема</w:t>
      </w:r>
      <w:r w:rsidRPr="00C360E3">
        <w:rPr>
          <w:rFonts w:ascii="Times New Roman" w:hAnsi="Times New Roman" w:cs="Times New Roman"/>
          <w:sz w:val="28"/>
          <w:szCs w:val="28"/>
        </w:rPr>
        <w:t xml:space="preserve">. </w:t>
      </w:r>
      <w:r w:rsidR="0081404F" w:rsidRPr="00C360E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1404F" w:rsidRPr="00C360E3">
        <w:rPr>
          <w:rFonts w:ascii="Times New Roman" w:hAnsi="Times New Roman" w:cs="Times New Roman"/>
          <w:b/>
          <w:sz w:val="28"/>
          <w:szCs w:val="28"/>
        </w:rPr>
        <w:t>универсальные специалисты предоставляют</w:t>
      </w:r>
      <w:r w:rsidR="0081404F" w:rsidRPr="00C360E3" w:rsidDel="0081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04F" w:rsidRPr="00C360E3">
        <w:rPr>
          <w:rFonts w:ascii="Times New Roman" w:hAnsi="Times New Roman" w:cs="Times New Roman"/>
          <w:b/>
          <w:sz w:val="28"/>
          <w:szCs w:val="28"/>
        </w:rPr>
        <w:t>59 услуг (39%).</w:t>
      </w:r>
      <w:r w:rsidR="0081404F" w:rsidRPr="00C360E3">
        <w:rPr>
          <w:rFonts w:ascii="Times New Roman" w:hAnsi="Times New Roman" w:cs="Times New Roman"/>
          <w:sz w:val="28"/>
          <w:szCs w:val="28"/>
        </w:rPr>
        <w:t xml:space="preserve"> В 2013-2014гг. универсальные специалисты </w:t>
      </w:r>
      <w:r w:rsidR="0034418A" w:rsidRPr="00C360E3">
        <w:rPr>
          <w:rFonts w:ascii="Times New Roman" w:hAnsi="Times New Roman" w:cs="Times New Roman"/>
          <w:sz w:val="28"/>
          <w:szCs w:val="28"/>
        </w:rPr>
        <w:t xml:space="preserve">центров </w:t>
      </w:r>
      <w:proofErr w:type="spellStart"/>
      <w:r w:rsidR="0034418A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4418A"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="0081404F" w:rsidRPr="00C360E3">
        <w:rPr>
          <w:rFonts w:ascii="Times New Roman" w:hAnsi="Times New Roman" w:cs="Times New Roman"/>
          <w:sz w:val="28"/>
          <w:szCs w:val="28"/>
        </w:rPr>
        <w:t xml:space="preserve">приступили к предоставлению услуг </w:t>
      </w:r>
      <w:proofErr w:type="spellStart"/>
      <w:r w:rsidR="0081404F" w:rsidRPr="00C360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1404F" w:rsidRPr="00C360E3">
        <w:rPr>
          <w:rFonts w:ascii="Times New Roman" w:hAnsi="Times New Roman" w:cs="Times New Roman"/>
          <w:sz w:val="28"/>
          <w:szCs w:val="28"/>
        </w:rPr>
        <w:t xml:space="preserve"> и Кадаст</w:t>
      </w:r>
      <w:r w:rsidR="0034418A" w:rsidRPr="00C360E3">
        <w:rPr>
          <w:rFonts w:ascii="Times New Roman" w:hAnsi="Times New Roman" w:cs="Times New Roman"/>
          <w:sz w:val="28"/>
          <w:szCs w:val="28"/>
        </w:rPr>
        <w:t xml:space="preserve">ровой палаты, а также </w:t>
      </w:r>
      <w:r w:rsidR="0081404F" w:rsidRPr="00C360E3">
        <w:rPr>
          <w:rFonts w:ascii="Times New Roman" w:hAnsi="Times New Roman" w:cs="Times New Roman"/>
          <w:sz w:val="28"/>
          <w:szCs w:val="28"/>
        </w:rPr>
        <w:t xml:space="preserve">полностью взяли на себя прием и выдачу документов по результатам оказания услуг </w:t>
      </w:r>
      <w:proofErr w:type="spellStart"/>
      <w:r w:rsidR="0081404F" w:rsidRPr="00C360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1404F" w:rsidRPr="00C360E3">
        <w:rPr>
          <w:rFonts w:ascii="Times New Roman" w:hAnsi="Times New Roman" w:cs="Times New Roman"/>
          <w:sz w:val="28"/>
          <w:szCs w:val="28"/>
        </w:rPr>
        <w:t xml:space="preserve"> физическим лицам. На наиболее востребованные регистрационные действия введена предварительная запись, что привело к сокращению очередей и, как следствие, времени ожидания заявителей.</w:t>
      </w:r>
    </w:p>
    <w:p w:rsidR="0081404F" w:rsidRPr="00C360E3" w:rsidRDefault="0081404F" w:rsidP="00814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4 услуги Федеральной миграционной службы также предоставляют специалисты </w:t>
      </w:r>
      <w:r w:rsidR="00567983" w:rsidRPr="00C360E3">
        <w:rPr>
          <w:rFonts w:ascii="Times New Roman" w:hAnsi="Times New Roman" w:cs="Times New Roman"/>
          <w:sz w:val="28"/>
          <w:szCs w:val="28"/>
        </w:rPr>
        <w:t xml:space="preserve">центров </w:t>
      </w:r>
      <w:proofErr w:type="spellStart"/>
      <w:r w:rsidR="00567983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(регистрационный учет; прием документов на выдачу/замену паспорта гражданина РФ; прием документов на оформление загранпаспорта на 5 лет; осуществление миграционного учета). </w:t>
      </w:r>
    </w:p>
    <w:p w:rsidR="0081404F" w:rsidRPr="00C360E3" w:rsidRDefault="0081404F" w:rsidP="00814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>Аналогичные процессы произошли и с услугами Пенсионного фонда РФ и Фонда обязательного медицинского страхования. 4 услуги ПФР начали предоставляться в МФЦ</w:t>
      </w:r>
      <w:r w:rsidR="002902EF" w:rsidRPr="00C360E3">
        <w:rPr>
          <w:rFonts w:ascii="Times New Roman" w:hAnsi="Times New Roman" w:cs="Times New Roman"/>
          <w:sz w:val="28"/>
          <w:szCs w:val="28"/>
        </w:rPr>
        <w:t xml:space="preserve"> с февраля 2013 г.</w:t>
      </w:r>
      <w:r w:rsidRPr="00C360E3">
        <w:rPr>
          <w:rFonts w:ascii="Times New Roman" w:hAnsi="Times New Roman" w:cs="Times New Roman"/>
          <w:sz w:val="28"/>
          <w:szCs w:val="28"/>
        </w:rPr>
        <w:t xml:space="preserve">, услуга по оформлению полиса ОМС начала предоставляться во всех </w:t>
      </w:r>
      <w:r w:rsidR="002902EF" w:rsidRPr="00C360E3">
        <w:rPr>
          <w:rFonts w:ascii="Times New Roman" w:hAnsi="Times New Roman" w:cs="Times New Roman"/>
          <w:sz w:val="28"/>
          <w:szCs w:val="28"/>
        </w:rPr>
        <w:t>Ц</w:t>
      </w:r>
      <w:r w:rsidR="00567983" w:rsidRPr="00C360E3">
        <w:rPr>
          <w:rFonts w:ascii="Times New Roman" w:hAnsi="Times New Roman" w:cs="Times New Roman"/>
          <w:sz w:val="28"/>
          <w:szCs w:val="28"/>
        </w:rPr>
        <w:t xml:space="preserve">ентрах </w:t>
      </w:r>
      <w:proofErr w:type="spellStart"/>
      <w:r w:rsidR="00567983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902EF" w:rsidRPr="00C360E3">
        <w:rPr>
          <w:rFonts w:ascii="Times New Roman" w:hAnsi="Times New Roman" w:cs="Times New Roman"/>
          <w:sz w:val="28"/>
          <w:szCs w:val="28"/>
        </w:rPr>
        <w:t xml:space="preserve"> города Москвы с января 2014 г</w:t>
      </w:r>
      <w:r w:rsidRPr="00C360E3">
        <w:rPr>
          <w:rFonts w:ascii="Times New Roman" w:hAnsi="Times New Roman" w:cs="Times New Roman"/>
          <w:sz w:val="28"/>
          <w:szCs w:val="28"/>
        </w:rPr>
        <w:t xml:space="preserve"> года. С сентября 2014</w:t>
      </w:r>
      <w:r w:rsidR="00B6704B"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Pr="00C360E3">
        <w:rPr>
          <w:rFonts w:ascii="Times New Roman" w:hAnsi="Times New Roman" w:cs="Times New Roman"/>
          <w:sz w:val="28"/>
          <w:szCs w:val="28"/>
        </w:rPr>
        <w:t xml:space="preserve">г. в любом </w:t>
      </w:r>
      <w:r w:rsidR="00567983" w:rsidRPr="00C360E3">
        <w:rPr>
          <w:rFonts w:ascii="Times New Roman" w:hAnsi="Times New Roman" w:cs="Times New Roman"/>
          <w:sz w:val="28"/>
          <w:szCs w:val="28"/>
        </w:rPr>
        <w:t>центре</w:t>
      </w:r>
      <w:r w:rsidRPr="00C360E3">
        <w:rPr>
          <w:rFonts w:ascii="Times New Roman" w:hAnsi="Times New Roman" w:cs="Times New Roman"/>
          <w:sz w:val="28"/>
          <w:szCs w:val="28"/>
        </w:rPr>
        <w:t xml:space="preserve"> можно офо</w:t>
      </w:r>
      <w:r w:rsidR="00BE4150" w:rsidRPr="00C360E3">
        <w:rPr>
          <w:rFonts w:ascii="Times New Roman" w:hAnsi="Times New Roman" w:cs="Times New Roman"/>
          <w:sz w:val="28"/>
          <w:szCs w:val="28"/>
        </w:rPr>
        <w:t>рмить социальную карту студента, школьника.</w:t>
      </w:r>
    </w:p>
    <w:p w:rsidR="00263336" w:rsidRPr="00C360E3" w:rsidRDefault="009A5928" w:rsidP="0026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В центрах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Москвы работает более 4500 сотрудников.</w:t>
      </w:r>
    </w:p>
    <w:p w:rsidR="00263336" w:rsidRPr="00C360E3" w:rsidRDefault="00263336" w:rsidP="0026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567983" w:rsidRPr="00C360E3">
        <w:rPr>
          <w:rFonts w:ascii="Times New Roman" w:hAnsi="Times New Roman" w:cs="Times New Roman"/>
          <w:sz w:val="28"/>
          <w:szCs w:val="28"/>
        </w:rPr>
        <w:t>к нам</w:t>
      </w:r>
      <w:r w:rsidRPr="00C360E3">
        <w:rPr>
          <w:rFonts w:ascii="Times New Roman" w:hAnsi="Times New Roman" w:cs="Times New Roman"/>
          <w:sz w:val="28"/>
          <w:szCs w:val="28"/>
        </w:rPr>
        <w:t xml:space="preserve"> обращается порядка </w:t>
      </w:r>
      <w:r w:rsidR="00B6704B" w:rsidRPr="00C360E3">
        <w:rPr>
          <w:rFonts w:ascii="Times New Roman" w:hAnsi="Times New Roman" w:cs="Times New Roman"/>
          <w:sz w:val="28"/>
          <w:szCs w:val="28"/>
        </w:rPr>
        <w:t>5</w:t>
      </w:r>
      <w:r w:rsidR="0081404F" w:rsidRPr="00C360E3">
        <w:rPr>
          <w:rFonts w:ascii="Times New Roman" w:hAnsi="Times New Roman" w:cs="Times New Roman"/>
          <w:sz w:val="28"/>
          <w:szCs w:val="28"/>
        </w:rPr>
        <w:t xml:space="preserve">0 </w:t>
      </w:r>
      <w:r w:rsidRPr="00C360E3">
        <w:rPr>
          <w:rFonts w:ascii="Times New Roman" w:hAnsi="Times New Roman" w:cs="Times New Roman"/>
          <w:sz w:val="28"/>
          <w:szCs w:val="28"/>
        </w:rPr>
        <w:t xml:space="preserve">тысяч человек. </w:t>
      </w:r>
    </w:p>
    <w:p w:rsidR="00263336" w:rsidRPr="00C360E3" w:rsidRDefault="00263336" w:rsidP="009A5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В месяц это более миллиона обращений. </w:t>
      </w:r>
    </w:p>
    <w:p w:rsidR="00314D7C" w:rsidRPr="00C360E3" w:rsidRDefault="00314D7C" w:rsidP="003A6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Организации, осуществляющие предоставление государственных услуг населению</w:t>
      </w:r>
      <w:r w:rsidR="00BE4150" w:rsidRPr="00C360E3">
        <w:rPr>
          <w:i/>
          <w:sz w:val="28"/>
          <w:szCs w:val="28"/>
        </w:rPr>
        <w:t xml:space="preserve"> в </w:t>
      </w:r>
      <w:r w:rsidR="00BE4150" w:rsidRPr="00C360E3">
        <w:rPr>
          <w:i/>
          <w:sz w:val="28"/>
          <w:szCs w:val="28"/>
        </w:rPr>
        <w:lastRenderedPageBreak/>
        <w:t xml:space="preserve">Центре </w:t>
      </w:r>
      <w:proofErr w:type="spellStart"/>
      <w:r w:rsidR="00BE4150" w:rsidRPr="00C360E3">
        <w:rPr>
          <w:i/>
          <w:sz w:val="28"/>
          <w:szCs w:val="28"/>
        </w:rPr>
        <w:t>госуслуг</w:t>
      </w:r>
      <w:proofErr w:type="spellEnd"/>
      <w:r w:rsidR="00132F6A" w:rsidRPr="00C360E3">
        <w:rPr>
          <w:i/>
          <w:sz w:val="28"/>
          <w:szCs w:val="28"/>
        </w:rPr>
        <w:t xml:space="preserve"> района</w:t>
      </w:r>
      <w:r w:rsidR="00812207">
        <w:rPr>
          <w:i/>
          <w:sz w:val="28"/>
          <w:szCs w:val="28"/>
        </w:rPr>
        <w:t xml:space="preserve"> размещены</w:t>
      </w:r>
      <w:r w:rsidRPr="00C360E3">
        <w:rPr>
          <w:i/>
          <w:sz w:val="28"/>
          <w:szCs w:val="28"/>
        </w:rPr>
        <w:t>:</w:t>
      </w:r>
    </w:p>
    <w:p w:rsidR="00314D7C" w:rsidRPr="00C360E3" w:rsidRDefault="00132F6A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160" w:firstLine="46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УФМС</w:t>
      </w:r>
      <w:r w:rsidR="00314D7C" w:rsidRPr="00C360E3">
        <w:rPr>
          <w:i/>
          <w:sz w:val="28"/>
          <w:szCs w:val="28"/>
        </w:rPr>
        <w:t>;</w:t>
      </w:r>
    </w:p>
    <w:p w:rsidR="00314D7C" w:rsidRPr="00C360E3" w:rsidRDefault="00132F6A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ЗАГС</w:t>
      </w:r>
      <w:r w:rsidR="00314D7C" w:rsidRPr="00C360E3">
        <w:rPr>
          <w:i/>
          <w:sz w:val="28"/>
          <w:szCs w:val="28"/>
        </w:rPr>
        <w:t>;</w:t>
      </w:r>
    </w:p>
    <w:p w:rsidR="00314D7C" w:rsidRPr="00C360E3" w:rsidRDefault="00812207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ДСЗН</w:t>
      </w:r>
      <w:r w:rsidRPr="00C360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132F6A" w:rsidRPr="00C360E3">
        <w:rPr>
          <w:i/>
          <w:sz w:val="28"/>
          <w:szCs w:val="28"/>
        </w:rPr>
        <w:t xml:space="preserve">С 12 </w:t>
      </w:r>
      <w:proofErr w:type="gramStart"/>
      <w:r>
        <w:rPr>
          <w:i/>
          <w:sz w:val="28"/>
          <w:szCs w:val="28"/>
        </w:rPr>
        <w:t>февраля</w:t>
      </w:r>
      <w:proofErr w:type="gramEnd"/>
      <w:r>
        <w:rPr>
          <w:i/>
          <w:sz w:val="28"/>
          <w:szCs w:val="28"/>
        </w:rPr>
        <w:t xml:space="preserve"> </w:t>
      </w:r>
      <w:r w:rsidRPr="00C360E3">
        <w:rPr>
          <w:i/>
          <w:sz w:val="28"/>
          <w:szCs w:val="28"/>
        </w:rPr>
        <w:t>45 услуг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которого</w:t>
      </w:r>
      <w:proofErr w:type="gramEnd"/>
      <w:r>
        <w:rPr>
          <w:i/>
          <w:sz w:val="28"/>
          <w:szCs w:val="28"/>
        </w:rPr>
        <w:t xml:space="preserve"> передаются в МФЦ).</w:t>
      </w:r>
    </w:p>
    <w:p w:rsidR="00314D7C" w:rsidRPr="00C360E3" w:rsidRDefault="00314D7C" w:rsidP="005E4B2F">
      <w:pPr>
        <w:pStyle w:val="20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  <w:t xml:space="preserve">Для </w:t>
      </w:r>
      <w:proofErr w:type="spellStart"/>
      <w:r w:rsidRPr="00C360E3">
        <w:rPr>
          <w:i/>
          <w:sz w:val="28"/>
          <w:szCs w:val="28"/>
        </w:rPr>
        <w:t>пол</w:t>
      </w:r>
      <w:r w:rsidR="00132F6A" w:rsidRPr="00C360E3">
        <w:rPr>
          <w:i/>
          <w:sz w:val="28"/>
          <w:szCs w:val="28"/>
        </w:rPr>
        <w:t>нообъемного</w:t>
      </w:r>
      <w:proofErr w:type="spellEnd"/>
      <w:r w:rsidR="00132F6A" w:rsidRPr="00C360E3">
        <w:rPr>
          <w:i/>
          <w:sz w:val="28"/>
          <w:szCs w:val="28"/>
        </w:rPr>
        <w:t xml:space="preserve"> функционирования ЦГУ</w:t>
      </w:r>
      <w:r w:rsidRPr="00C360E3">
        <w:rPr>
          <w:i/>
          <w:sz w:val="28"/>
          <w:szCs w:val="28"/>
        </w:rPr>
        <w:t xml:space="preserve"> </w:t>
      </w:r>
      <w:r w:rsidR="00812207">
        <w:rPr>
          <w:i/>
          <w:sz w:val="28"/>
          <w:szCs w:val="28"/>
        </w:rPr>
        <w:t>района заключены двухсторонние С</w:t>
      </w:r>
      <w:r w:rsidRPr="00C360E3">
        <w:rPr>
          <w:i/>
          <w:sz w:val="28"/>
          <w:szCs w:val="28"/>
        </w:rPr>
        <w:t xml:space="preserve">оглашения о взаимодействии </w:t>
      </w:r>
      <w:r w:rsidR="00874053" w:rsidRPr="00C360E3">
        <w:rPr>
          <w:i/>
          <w:sz w:val="28"/>
          <w:szCs w:val="28"/>
        </w:rPr>
        <w:t xml:space="preserve"> между ГБУ МФЦ города Москвы и </w:t>
      </w:r>
      <w:r w:rsidRPr="00C360E3">
        <w:rPr>
          <w:i/>
          <w:sz w:val="28"/>
          <w:szCs w:val="28"/>
        </w:rPr>
        <w:t>организациями в рамках предоставления государственных услуг:</w:t>
      </w:r>
    </w:p>
    <w:p w:rsidR="00314D7C" w:rsidRPr="00C360E3" w:rsidRDefault="00132F6A" w:rsidP="003A6589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ПФР – 30 услуг</w:t>
      </w:r>
    </w:p>
    <w:p w:rsidR="00314D7C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ДСЗН – 53 услуг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ЗАГС – 4 услуги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УФМС – 10 услуг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 xml:space="preserve">Управление </w:t>
      </w:r>
      <w:proofErr w:type="spellStart"/>
      <w:r w:rsidRPr="00C360E3">
        <w:rPr>
          <w:i/>
          <w:sz w:val="28"/>
          <w:szCs w:val="28"/>
          <w:u w:val="single"/>
        </w:rPr>
        <w:t>Росреестра</w:t>
      </w:r>
      <w:proofErr w:type="spellEnd"/>
      <w:r w:rsidRPr="00C360E3">
        <w:rPr>
          <w:i/>
          <w:sz w:val="28"/>
          <w:szCs w:val="28"/>
          <w:u w:val="single"/>
        </w:rPr>
        <w:t xml:space="preserve"> по Москве – 2 услуги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 xml:space="preserve">ФГБУ Федеральная кадастровая палата </w:t>
      </w:r>
      <w:proofErr w:type="spellStart"/>
      <w:r w:rsidRPr="00C360E3">
        <w:rPr>
          <w:i/>
          <w:sz w:val="28"/>
          <w:szCs w:val="28"/>
          <w:u w:val="single"/>
        </w:rPr>
        <w:t>Росреестра</w:t>
      </w:r>
      <w:proofErr w:type="spellEnd"/>
      <w:r w:rsidRPr="00C360E3">
        <w:rPr>
          <w:i/>
          <w:sz w:val="28"/>
          <w:szCs w:val="28"/>
          <w:u w:val="single"/>
        </w:rPr>
        <w:t xml:space="preserve"> по Москве – 2 услуги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 xml:space="preserve">ГУ Московское региональное отделение Фонда </w:t>
      </w:r>
      <w:proofErr w:type="spellStart"/>
      <w:r w:rsidRPr="00C360E3">
        <w:rPr>
          <w:i/>
          <w:sz w:val="28"/>
          <w:szCs w:val="28"/>
          <w:u w:val="single"/>
        </w:rPr>
        <w:t>социальногострахования</w:t>
      </w:r>
      <w:proofErr w:type="spellEnd"/>
      <w:r w:rsidRPr="00C360E3">
        <w:rPr>
          <w:i/>
          <w:sz w:val="28"/>
          <w:szCs w:val="28"/>
          <w:u w:val="single"/>
        </w:rPr>
        <w:t xml:space="preserve"> РФ – 2 услуги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proofErr w:type="spellStart"/>
      <w:r w:rsidRPr="00C360E3">
        <w:rPr>
          <w:i/>
          <w:sz w:val="28"/>
          <w:szCs w:val="28"/>
          <w:u w:val="single"/>
        </w:rPr>
        <w:t>ДЖПиЖФ</w:t>
      </w:r>
      <w:proofErr w:type="spellEnd"/>
      <w:r w:rsidRPr="00C360E3">
        <w:rPr>
          <w:i/>
          <w:sz w:val="28"/>
          <w:szCs w:val="28"/>
          <w:u w:val="single"/>
        </w:rPr>
        <w:t xml:space="preserve"> – 16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proofErr w:type="spellStart"/>
      <w:r w:rsidRPr="00C360E3">
        <w:rPr>
          <w:i/>
          <w:sz w:val="28"/>
          <w:szCs w:val="28"/>
          <w:u w:val="single"/>
        </w:rPr>
        <w:t>Мосжилинспекция</w:t>
      </w:r>
      <w:proofErr w:type="spellEnd"/>
      <w:r w:rsidRPr="00C360E3">
        <w:rPr>
          <w:i/>
          <w:sz w:val="28"/>
          <w:szCs w:val="28"/>
          <w:u w:val="single"/>
        </w:rPr>
        <w:t xml:space="preserve"> – 1 услуга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 xml:space="preserve">ГУП </w:t>
      </w:r>
      <w:proofErr w:type="spellStart"/>
      <w:r w:rsidRPr="00C360E3">
        <w:rPr>
          <w:i/>
          <w:sz w:val="28"/>
          <w:szCs w:val="28"/>
          <w:u w:val="single"/>
        </w:rPr>
        <w:t>МосгорБТИ</w:t>
      </w:r>
      <w:proofErr w:type="spellEnd"/>
      <w:r w:rsidRPr="00C360E3">
        <w:rPr>
          <w:i/>
          <w:sz w:val="28"/>
          <w:szCs w:val="28"/>
          <w:u w:val="single"/>
        </w:rPr>
        <w:t xml:space="preserve"> – 2 услуга</w:t>
      </w:r>
    </w:p>
    <w:p w:rsidR="00132F6A" w:rsidRPr="00C360E3" w:rsidRDefault="00132F6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Департамент природопользования и охраны окружающей среды г. Москвы – 1 услуга</w:t>
      </w:r>
    </w:p>
    <w:p w:rsidR="00132F6A" w:rsidRPr="00C360E3" w:rsidRDefault="00D639EB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Департамент транспорта и развития дорожно-транспортной инфраструктуры г. Москвы – 3 услуги</w:t>
      </w:r>
    </w:p>
    <w:p w:rsidR="00D639EB" w:rsidRPr="00C360E3" w:rsidRDefault="00D639EB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proofErr w:type="spellStart"/>
      <w:r w:rsidRPr="00C360E3">
        <w:rPr>
          <w:i/>
          <w:sz w:val="28"/>
          <w:szCs w:val="28"/>
          <w:u w:val="single"/>
        </w:rPr>
        <w:t>Главархив</w:t>
      </w:r>
      <w:proofErr w:type="spellEnd"/>
      <w:r w:rsidRPr="00C360E3">
        <w:rPr>
          <w:i/>
          <w:sz w:val="28"/>
          <w:szCs w:val="28"/>
          <w:u w:val="single"/>
        </w:rPr>
        <w:t xml:space="preserve"> – 1 услуга</w:t>
      </w:r>
    </w:p>
    <w:p w:rsidR="00D639EB" w:rsidRPr="00C360E3" w:rsidRDefault="00D639EB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МВД – 2 услуга</w:t>
      </w:r>
    </w:p>
    <w:p w:rsidR="00D639EB" w:rsidRPr="00C360E3" w:rsidRDefault="00D639EB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Военный комиссариат – 1 услуга</w:t>
      </w:r>
    </w:p>
    <w:p w:rsidR="00D639EB" w:rsidRPr="00C360E3" w:rsidRDefault="00A049E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8"/>
          <w:szCs w:val="28"/>
          <w:u w:val="single"/>
        </w:rPr>
      </w:pPr>
      <w:r w:rsidRPr="00C360E3">
        <w:rPr>
          <w:i/>
          <w:sz w:val="28"/>
          <w:szCs w:val="28"/>
          <w:u w:val="single"/>
        </w:rPr>
        <w:t>И другие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8"/>
          <w:szCs w:val="28"/>
        </w:rPr>
      </w:pPr>
    </w:p>
    <w:p w:rsidR="00314D7C" w:rsidRPr="00C360E3" w:rsidRDefault="00A049EA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Итого ЦГУ района Ново-Переделкино предоставляет 179</w:t>
      </w:r>
      <w:r w:rsidR="00314D7C" w:rsidRPr="00C360E3">
        <w:rPr>
          <w:i/>
          <w:sz w:val="28"/>
          <w:szCs w:val="28"/>
        </w:rPr>
        <w:t xml:space="preserve">  </w:t>
      </w:r>
      <w:r w:rsidR="0081404F" w:rsidRPr="00C360E3">
        <w:rPr>
          <w:i/>
          <w:sz w:val="28"/>
          <w:szCs w:val="28"/>
        </w:rPr>
        <w:t xml:space="preserve">государственных услуг </w:t>
      </w:r>
      <w:r w:rsidR="00314D7C" w:rsidRPr="00C360E3">
        <w:rPr>
          <w:i/>
          <w:sz w:val="28"/>
          <w:szCs w:val="28"/>
        </w:rPr>
        <w:t>населению.</w:t>
      </w:r>
    </w:p>
    <w:p w:rsidR="00314D7C" w:rsidRPr="00C360E3" w:rsidRDefault="00314D7C" w:rsidP="003A6589">
      <w:pPr>
        <w:pStyle w:val="20"/>
        <w:shd w:val="clear" w:color="auto" w:fill="auto"/>
        <w:tabs>
          <w:tab w:val="left" w:pos="796"/>
        </w:tabs>
        <w:spacing w:line="240" w:lineRule="auto"/>
        <w:ind w:firstLine="0"/>
        <w:jc w:val="both"/>
        <w:rPr>
          <w:i/>
          <w:sz w:val="28"/>
          <w:szCs w:val="28"/>
        </w:rPr>
      </w:pPr>
    </w:p>
    <w:p w:rsidR="00314D7C" w:rsidRPr="00C360E3" w:rsidRDefault="00A049EA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</w:r>
      <w:r w:rsidRPr="00C360E3">
        <w:rPr>
          <w:i/>
          <w:sz w:val="28"/>
          <w:szCs w:val="28"/>
        </w:rPr>
        <w:tab/>
        <w:t>В ЦГУ района работает 69</w:t>
      </w:r>
      <w:r w:rsidR="00314D7C" w:rsidRPr="00C360E3">
        <w:rPr>
          <w:i/>
          <w:sz w:val="28"/>
          <w:szCs w:val="28"/>
        </w:rPr>
        <w:t xml:space="preserve"> специалистов, оказывающих государственные услуги населению, </w:t>
      </w:r>
      <w:r w:rsidRPr="00C360E3">
        <w:rPr>
          <w:i/>
          <w:sz w:val="28"/>
          <w:szCs w:val="28"/>
        </w:rPr>
        <w:t>из них:57 специалистов ЦГУ</w:t>
      </w:r>
      <w:r w:rsidR="00314D7C" w:rsidRPr="00C360E3">
        <w:rPr>
          <w:i/>
          <w:sz w:val="28"/>
          <w:szCs w:val="28"/>
        </w:rPr>
        <w:t xml:space="preserve"> (универсальные специалисты, сотрудники абонентс</w:t>
      </w:r>
      <w:r w:rsidRPr="00C360E3">
        <w:rPr>
          <w:i/>
          <w:sz w:val="28"/>
          <w:szCs w:val="28"/>
        </w:rPr>
        <w:t>кого отдела, паспортного стола,</w:t>
      </w:r>
      <w:r w:rsidR="00314D7C" w:rsidRPr="00C360E3">
        <w:rPr>
          <w:i/>
          <w:sz w:val="28"/>
          <w:szCs w:val="28"/>
        </w:rPr>
        <w:t xml:space="preserve"> ГЦЖС</w:t>
      </w:r>
      <w:r w:rsidRPr="00C360E3">
        <w:rPr>
          <w:i/>
          <w:sz w:val="28"/>
          <w:szCs w:val="28"/>
        </w:rPr>
        <w:t>, ДСЗН), 10 специалистов УФМС, 2</w:t>
      </w:r>
      <w:r w:rsidR="00314D7C" w:rsidRPr="00C360E3">
        <w:rPr>
          <w:i/>
          <w:sz w:val="28"/>
          <w:szCs w:val="28"/>
        </w:rPr>
        <w:t xml:space="preserve"> сп</w:t>
      </w:r>
      <w:r w:rsidRPr="00C360E3">
        <w:rPr>
          <w:i/>
          <w:sz w:val="28"/>
          <w:szCs w:val="28"/>
        </w:rPr>
        <w:t>ециалиста ЗАГС города Москвы.</w:t>
      </w:r>
    </w:p>
    <w:p w:rsidR="0023026A" w:rsidRPr="00C360E3" w:rsidRDefault="0023026A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8"/>
          <w:szCs w:val="28"/>
        </w:rPr>
      </w:pPr>
    </w:p>
    <w:p w:rsidR="00314D7C" w:rsidRPr="00C360E3" w:rsidRDefault="00F775E5" w:rsidP="00230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Для обучения сотрудников </w:t>
      </w:r>
      <w:proofErr w:type="gramStart"/>
      <w:r w:rsidRPr="00C360E3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360E3">
        <w:rPr>
          <w:rFonts w:ascii="Times New Roman" w:hAnsi="Times New Roman" w:cs="Times New Roman"/>
          <w:sz w:val="28"/>
          <w:szCs w:val="28"/>
        </w:rPr>
        <w:t xml:space="preserve"> Система дистанционного обучения,</w:t>
      </w:r>
      <w:r w:rsidR="00B025F9">
        <w:rPr>
          <w:rFonts w:ascii="Times New Roman" w:hAnsi="Times New Roman" w:cs="Times New Roman"/>
          <w:sz w:val="28"/>
          <w:szCs w:val="28"/>
        </w:rPr>
        <w:t xml:space="preserve"> которая включает в себя более 4</w:t>
      </w:r>
      <w:r w:rsidRPr="00C360E3">
        <w:rPr>
          <w:rFonts w:ascii="Times New Roman" w:hAnsi="Times New Roman" w:cs="Times New Roman"/>
          <w:sz w:val="28"/>
          <w:szCs w:val="28"/>
        </w:rPr>
        <w:t>0 курсов. Дистанционное обучение позволяет сотрудникам осваивать м</w:t>
      </w:r>
      <w:r w:rsidR="00B6704B" w:rsidRPr="00C360E3">
        <w:rPr>
          <w:rFonts w:ascii="Times New Roman" w:hAnsi="Times New Roman" w:cs="Times New Roman"/>
          <w:sz w:val="28"/>
          <w:szCs w:val="28"/>
        </w:rPr>
        <w:t>а</w:t>
      </w:r>
      <w:r w:rsidRPr="00C360E3">
        <w:rPr>
          <w:rFonts w:ascii="Times New Roman" w:hAnsi="Times New Roman" w:cs="Times New Roman"/>
          <w:sz w:val="28"/>
          <w:szCs w:val="28"/>
        </w:rPr>
        <w:t>т</w:t>
      </w:r>
      <w:r w:rsidR="00B6704B" w:rsidRPr="00C360E3">
        <w:rPr>
          <w:rFonts w:ascii="Times New Roman" w:hAnsi="Times New Roman" w:cs="Times New Roman"/>
          <w:sz w:val="28"/>
          <w:szCs w:val="28"/>
        </w:rPr>
        <w:t>е</w:t>
      </w:r>
      <w:r w:rsidRPr="00C360E3">
        <w:rPr>
          <w:rFonts w:ascii="Times New Roman" w:hAnsi="Times New Roman" w:cs="Times New Roman"/>
          <w:sz w:val="28"/>
          <w:szCs w:val="28"/>
        </w:rPr>
        <w:t xml:space="preserve">риал в удобное для них время с учетом индивидуальных особенностей усвоения материала. </w:t>
      </w:r>
    </w:p>
    <w:p w:rsidR="0023026A" w:rsidRPr="00C360E3" w:rsidRDefault="0023026A" w:rsidP="003A658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4B2F" w:rsidRPr="00C360E3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Общее количество заявителей, обратившихся за государственными услуг</w:t>
      </w:r>
      <w:r w:rsidR="00A049EA" w:rsidRPr="00C360E3">
        <w:rPr>
          <w:i/>
          <w:sz w:val="28"/>
          <w:szCs w:val="28"/>
        </w:rPr>
        <w:t>ами в МФЦ района Ново-Переделкино</w:t>
      </w:r>
      <w:r w:rsidRPr="00C360E3">
        <w:rPr>
          <w:i/>
          <w:sz w:val="28"/>
          <w:szCs w:val="28"/>
        </w:rPr>
        <w:t xml:space="preserve"> в </w:t>
      </w:r>
      <w:r w:rsidR="00F775E5" w:rsidRPr="00C360E3">
        <w:rPr>
          <w:i/>
          <w:sz w:val="28"/>
          <w:szCs w:val="28"/>
        </w:rPr>
        <w:t xml:space="preserve">2014 </w:t>
      </w:r>
      <w:r w:rsidR="009E6CAD" w:rsidRPr="00C360E3">
        <w:rPr>
          <w:i/>
          <w:sz w:val="28"/>
          <w:szCs w:val="28"/>
        </w:rPr>
        <w:t xml:space="preserve">году  – </w:t>
      </w:r>
      <w:r w:rsidR="009E6CAD" w:rsidRPr="00C360E3">
        <w:rPr>
          <w:b/>
          <w:i/>
          <w:sz w:val="28"/>
          <w:szCs w:val="28"/>
        </w:rPr>
        <w:t>224 298</w:t>
      </w:r>
      <w:r w:rsidRPr="00C360E3">
        <w:rPr>
          <w:b/>
          <w:i/>
          <w:sz w:val="28"/>
          <w:szCs w:val="28"/>
        </w:rPr>
        <w:t xml:space="preserve"> </w:t>
      </w:r>
      <w:r w:rsidRPr="00C360E3">
        <w:rPr>
          <w:i/>
          <w:sz w:val="28"/>
          <w:szCs w:val="28"/>
        </w:rPr>
        <w:t>чел.</w:t>
      </w:r>
      <w:r w:rsidR="002D1183">
        <w:rPr>
          <w:i/>
          <w:sz w:val="28"/>
          <w:szCs w:val="28"/>
        </w:rPr>
        <w:t>(144 864 – в 2013 г)</w:t>
      </w:r>
    </w:p>
    <w:p w:rsidR="00B025F9" w:rsidRDefault="005E4B2F" w:rsidP="00B025F9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</w:r>
      <w:r w:rsidRPr="00C360E3">
        <w:rPr>
          <w:i/>
          <w:sz w:val="28"/>
          <w:szCs w:val="28"/>
        </w:rPr>
        <w:tab/>
      </w:r>
      <w:r w:rsidR="00B025F9">
        <w:rPr>
          <w:i/>
          <w:sz w:val="28"/>
          <w:szCs w:val="28"/>
        </w:rPr>
        <w:t>Наиболее востребованные услуги:</w:t>
      </w:r>
    </w:p>
    <w:p w:rsidR="00FB40FE" w:rsidRPr="00C360E3" w:rsidRDefault="00B025F9" w:rsidP="00B025F9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B40FE" w:rsidRPr="00C360E3">
        <w:rPr>
          <w:i/>
          <w:sz w:val="28"/>
          <w:szCs w:val="28"/>
        </w:rPr>
        <w:tab/>
        <w:t>Услуги абонентского от</w:t>
      </w:r>
      <w:r w:rsidR="009E6CAD" w:rsidRPr="00C360E3">
        <w:rPr>
          <w:i/>
          <w:sz w:val="28"/>
          <w:szCs w:val="28"/>
        </w:rPr>
        <w:t>дела и паспортного стола – 95 362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 xml:space="preserve">Услуги </w:t>
      </w:r>
      <w:proofErr w:type="spellStart"/>
      <w:r w:rsidRPr="00C360E3">
        <w:rPr>
          <w:i/>
          <w:sz w:val="28"/>
          <w:szCs w:val="28"/>
        </w:rPr>
        <w:t>Росреестра</w:t>
      </w:r>
      <w:proofErr w:type="spellEnd"/>
      <w:r w:rsidRPr="00C360E3">
        <w:rPr>
          <w:i/>
          <w:sz w:val="28"/>
          <w:szCs w:val="28"/>
        </w:rPr>
        <w:t xml:space="preserve"> – 37 014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FB40FE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</w:t>
      </w:r>
      <w:r w:rsidR="009E6CAD" w:rsidRPr="00C360E3">
        <w:rPr>
          <w:i/>
          <w:sz w:val="28"/>
          <w:szCs w:val="28"/>
        </w:rPr>
        <w:t>уги Пенсионного фонда РФ – 30 491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Услуги УФМС – 33 011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FB40FE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lastRenderedPageBreak/>
        <w:t xml:space="preserve">Услуги </w:t>
      </w:r>
      <w:r w:rsidR="009E6CAD" w:rsidRPr="00C360E3">
        <w:rPr>
          <w:i/>
          <w:sz w:val="28"/>
          <w:szCs w:val="28"/>
        </w:rPr>
        <w:t>ДСЗН – 12 720</w:t>
      </w:r>
      <w:r w:rsidRPr="00C360E3">
        <w:rPr>
          <w:i/>
          <w:sz w:val="28"/>
          <w:szCs w:val="28"/>
        </w:rPr>
        <w:t>чел.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Услуги ГЦЖС – 6 564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Услуги ДЖП И ЖФ – 4 205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 xml:space="preserve">Услуги </w:t>
      </w:r>
      <w:proofErr w:type="spellStart"/>
      <w:r w:rsidRPr="00C360E3">
        <w:rPr>
          <w:i/>
          <w:sz w:val="28"/>
          <w:szCs w:val="28"/>
        </w:rPr>
        <w:t>МосгорБТИ</w:t>
      </w:r>
      <w:proofErr w:type="spellEnd"/>
      <w:r w:rsidRPr="00C360E3">
        <w:rPr>
          <w:i/>
          <w:sz w:val="28"/>
          <w:szCs w:val="28"/>
        </w:rPr>
        <w:t xml:space="preserve"> – 1 794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9E6CAD" w:rsidP="00FB40F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Услуги ЗАГС – 3 376</w:t>
      </w:r>
      <w:r w:rsidR="00FB40FE" w:rsidRPr="00C360E3">
        <w:rPr>
          <w:i/>
          <w:sz w:val="28"/>
          <w:szCs w:val="28"/>
        </w:rPr>
        <w:t>чел.</w:t>
      </w:r>
    </w:p>
    <w:p w:rsidR="00FB40FE" w:rsidRPr="00C360E3" w:rsidRDefault="00FB40FE" w:rsidP="00FB40FE">
      <w:pPr>
        <w:pStyle w:val="20"/>
        <w:shd w:val="clear" w:color="auto" w:fill="auto"/>
        <w:tabs>
          <w:tab w:val="left" w:pos="751"/>
        </w:tabs>
        <w:spacing w:line="240" w:lineRule="auto"/>
        <w:ind w:left="20" w:right="60" w:firstLine="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  <w:t>И другие</w:t>
      </w:r>
    </w:p>
    <w:p w:rsidR="00FB40FE" w:rsidRPr="00C360E3" w:rsidRDefault="00FB40FE" w:rsidP="00FB40FE">
      <w:pPr>
        <w:pStyle w:val="20"/>
        <w:shd w:val="clear" w:color="auto" w:fill="auto"/>
        <w:tabs>
          <w:tab w:val="left" w:pos="751"/>
        </w:tabs>
        <w:spacing w:line="240" w:lineRule="auto"/>
        <w:ind w:right="60" w:firstLine="0"/>
        <w:jc w:val="both"/>
        <w:rPr>
          <w:i/>
          <w:sz w:val="28"/>
          <w:szCs w:val="28"/>
        </w:rPr>
      </w:pPr>
    </w:p>
    <w:p w:rsidR="00FB40FE" w:rsidRPr="00C360E3" w:rsidRDefault="00FB40FE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8"/>
          <w:szCs w:val="28"/>
        </w:rPr>
      </w:pPr>
    </w:p>
    <w:p w:rsidR="009A5928" w:rsidRPr="00C360E3" w:rsidRDefault="009A5928" w:rsidP="009A5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СОКРАЩЕНИЕ ВРЕМЕНИ ОЖИДАНИЯ</w:t>
      </w:r>
    </w:p>
    <w:p w:rsidR="009A5928" w:rsidRPr="00C360E3" w:rsidRDefault="009A5928" w:rsidP="009A5928">
      <w:pPr>
        <w:widowControl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Перед сетью центров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города была поставлена задача - бор</w:t>
      </w:r>
      <w:r w:rsidR="00B025F9">
        <w:rPr>
          <w:rFonts w:ascii="Times New Roman" w:eastAsia="Times New Roman" w:hAnsi="Times New Roman" w:cs="Times New Roman"/>
          <w:sz w:val="28"/>
          <w:szCs w:val="28"/>
        </w:rPr>
        <w:t xml:space="preserve">ьба с очередями. 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>Среднее время ожида</w:t>
      </w:r>
      <w:r w:rsidR="000D39FA">
        <w:rPr>
          <w:rFonts w:ascii="Times New Roman" w:eastAsia="Times New Roman" w:hAnsi="Times New Roman" w:cs="Times New Roman"/>
          <w:sz w:val="28"/>
          <w:szCs w:val="28"/>
        </w:rPr>
        <w:t>ния по сети сейчас составляет 6 минут.</w:t>
      </w:r>
      <w:r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="000D39FA">
        <w:rPr>
          <w:rFonts w:ascii="Times New Roman" w:eastAsia="Times New Roman" w:hAnsi="Times New Roman" w:cs="Times New Roman"/>
          <w:sz w:val="28"/>
          <w:szCs w:val="28"/>
        </w:rPr>
        <w:t>Это достигается  открытием доп.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окон на планируемый и фактический поток посетителей, перераспределением потока посетителей по сети, предварительной записью на получение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5928" w:rsidRPr="00C360E3" w:rsidRDefault="009A5928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ОНЛАЙН МОНИТОРИНГ ЗАГРУЖЕННОСТИ</w:t>
      </w:r>
    </w:p>
    <w:p w:rsidR="00314D7C" w:rsidRPr="000D39FA" w:rsidRDefault="000D39FA" w:rsidP="005E4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Сеть </w:t>
      </w:r>
      <w:r w:rsidR="00314D7C" w:rsidRPr="00C360E3">
        <w:rPr>
          <w:rFonts w:ascii="Times New Roman" w:eastAsia="Times New Roman" w:hAnsi="Times New Roman" w:cs="Times New Roman"/>
          <w:sz w:val="28"/>
          <w:szCs w:val="28"/>
        </w:rPr>
        <w:t>активно используем сов</w:t>
      </w:r>
      <w:r w:rsidR="0077559F" w:rsidRPr="00C360E3">
        <w:rPr>
          <w:rFonts w:ascii="Times New Roman" w:eastAsia="Times New Roman" w:hAnsi="Times New Roman" w:cs="Times New Roman"/>
          <w:sz w:val="28"/>
          <w:szCs w:val="28"/>
        </w:rPr>
        <w:t>ременные технологии в работе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4D7C" w:rsidRPr="00C360E3">
        <w:rPr>
          <w:rFonts w:ascii="Times New Roman" w:hAnsi="Times New Roman" w:cs="Times New Roman"/>
          <w:sz w:val="28"/>
          <w:szCs w:val="28"/>
        </w:rPr>
        <w:t>а портале го</w:t>
      </w:r>
      <w:r w:rsidR="00314D7C" w:rsidRPr="00C360E3">
        <w:rPr>
          <w:rFonts w:ascii="Times New Roman" w:hAnsi="Times New Roman" w:cs="Times New Roman"/>
          <w:iCs/>
          <w:sz w:val="28"/>
          <w:szCs w:val="28"/>
        </w:rPr>
        <w:t xml:space="preserve">сударственных услуг города Москвы 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</w:t>
      </w:r>
      <w:r w:rsidR="008E0FF7" w:rsidRPr="00C360E3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им сервисом день</w:t>
      </w:r>
      <w:r w:rsidR="008E0FF7" w:rsidRPr="00C360E3">
        <w:rPr>
          <w:rFonts w:ascii="Times New Roman" w:hAnsi="Times New Roman" w:cs="Times New Roman"/>
          <w:sz w:val="28"/>
          <w:szCs w:val="28"/>
        </w:rPr>
        <w:t xml:space="preserve"> пользуются уже </w:t>
      </w:r>
      <w:r w:rsidR="00B6704B" w:rsidRPr="00C360E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тысяч москвичей</w:t>
      </w:r>
      <w:r w:rsidR="00314D7C" w:rsidRPr="00C360E3">
        <w:rPr>
          <w:rFonts w:ascii="Times New Roman" w:hAnsi="Times New Roman" w:cs="Times New Roman"/>
          <w:sz w:val="28"/>
          <w:szCs w:val="28"/>
        </w:rPr>
        <w:t>.</w:t>
      </w:r>
    </w:p>
    <w:p w:rsidR="00B842C3" w:rsidRPr="00C360E3" w:rsidRDefault="00B842C3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ПРЕДЗАПИСЬ</w:t>
      </w:r>
    </w:p>
    <w:p w:rsidR="00314D7C" w:rsidRPr="00C360E3" w:rsidRDefault="0034418A" w:rsidP="000D39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>В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="009E15F5" w:rsidRPr="00C360E3">
        <w:rPr>
          <w:rFonts w:ascii="Times New Roman" w:hAnsi="Times New Roman" w:cs="Times New Roman"/>
          <w:sz w:val="28"/>
          <w:szCs w:val="28"/>
        </w:rPr>
        <w:t>Ц</w:t>
      </w:r>
      <w:r w:rsidRPr="00C360E3">
        <w:rPr>
          <w:rFonts w:ascii="Times New Roman" w:hAnsi="Times New Roman" w:cs="Times New Roman"/>
          <w:sz w:val="28"/>
          <w:szCs w:val="28"/>
        </w:rPr>
        <w:t xml:space="preserve">ентры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4D7C" w:rsidRPr="00C360E3">
        <w:rPr>
          <w:rFonts w:ascii="Times New Roman" w:hAnsi="Times New Roman" w:cs="Times New Roman"/>
          <w:sz w:val="28"/>
          <w:szCs w:val="28"/>
        </w:rPr>
        <w:t xml:space="preserve"> можно не только прийти в любой день недели в любое удобное время, но и записаться заранее. </w:t>
      </w:r>
      <w:r w:rsidR="00F775E5" w:rsidRPr="00C360E3">
        <w:rPr>
          <w:rFonts w:ascii="Times New Roman" w:hAnsi="Times New Roman" w:cs="Times New Roman"/>
          <w:sz w:val="28"/>
          <w:szCs w:val="28"/>
        </w:rPr>
        <w:t xml:space="preserve">По состоянию на сегодняшний день во всех 97 </w:t>
      </w:r>
      <w:r w:rsidR="008E0FF7" w:rsidRPr="00C360E3">
        <w:rPr>
          <w:rFonts w:ascii="Times New Roman" w:hAnsi="Times New Roman" w:cs="Times New Roman"/>
          <w:sz w:val="28"/>
          <w:szCs w:val="28"/>
        </w:rPr>
        <w:t>центрах</w:t>
      </w:r>
      <w:r w:rsidR="00F775E5" w:rsidRPr="00C360E3">
        <w:rPr>
          <w:rFonts w:ascii="Times New Roman" w:hAnsi="Times New Roman" w:cs="Times New Roman"/>
          <w:sz w:val="28"/>
          <w:szCs w:val="28"/>
        </w:rPr>
        <w:t xml:space="preserve"> организована предварительная запись</w:t>
      </w:r>
      <w:r w:rsidR="00567983" w:rsidRPr="00C360E3">
        <w:rPr>
          <w:rFonts w:ascii="Times New Roman" w:hAnsi="Times New Roman" w:cs="Times New Roman"/>
          <w:sz w:val="28"/>
          <w:szCs w:val="28"/>
        </w:rPr>
        <w:t xml:space="preserve"> на услуги </w:t>
      </w:r>
      <w:proofErr w:type="spellStart"/>
      <w:r w:rsidR="00567983" w:rsidRPr="00C360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775E5" w:rsidRPr="00C360E3">
        <w:rPr>
          <w:rFonts w:ascii="Times New Roman" w:hAnsi="Times New Roman" w:cs="Times New Roman"/>
          <w:sz w:val="28"/>
          <w:szCs w:val="28"/>
        </w:rPr>
        <w:t>.</w:t>
      </w:r>
      <w:r w:rsidR="009E15F5" w:rsidRPr="00C360E3">
        <w:rPr>
          <w:rFonts w:ascii="Times New Roman" w:hAnsi="Times New Roman" w:cs="Times New Roman"/>
          <w:sz w:val="28"/>
          <w:szCs w:val="28"/>
        </w:rPr>
        <w:t xml:space="preserve"> Заранее записаться на прием 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 можно через личный кабинет на портале </w:t>
      </w:r>
      <w:proofErr w:type="spellStart"/>
      <w:r w:rsidR="00314D7C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4D7C" w:rsidRPr="00C360E3">
        <w:rPr>
          <w:rFonts w:ascii="Times New Roman" w:hAnsi="Times New Roman" w:cs="Times New Roman"/>
          <w:sz w:val="28"/>
          <w:szCs w:val="28"/>
        </w:rPr>
        <w:t xml:space="preserve"> pgu.mos.ru. </w:t>
      </w:r>
      <w:r w:rsidR="009B5AC7" w:rsidRPr="00C3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года количество записавшихся составило </w:t>
      </w:r>
      <w:r w:rsidR="009B5AC7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81 962 человек.</w:t>
      </w:r>
      <w:r w:rsidR="009B5AC7" w:rsidRPr="00C3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FA">
        <w:rPr>
          <w:rFonts w:ascii="Times New Roman" w:hAnsi="Times New Roman" w:cs="Times New Roman"/>
          <w:sz w:val="28"/>
          <w:szCs w:val="28"/>
        </w:rPr>
        <w:t>В будущем  планируется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 расширить перечень услуг и </w:t>
      </w:r>
      <w:r w:rsidR="008E0FF7" w:rsidRPr="00C360E3">
        <w:rPr>
          <w:rFonts w:ascii="Times New Roman" w:hAnsi="Times New Roman" w:cs="Times New Roman"/>
          <w:sz w:val="28"/>
          <w:szCs w:val="28"/>
        </w:rPr>
        <w:t>центров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, участвующих в проекте, также исходя из принципа востребованности. </w:t>
      </w:r>
    </w:p>
    <w:p w:rsidR="00314D7C" w:rsidRPr="00C360E3" w:rsidRDefault="00314D7C" w:rsidP="003A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7C" w:rsidRPr="00C360E3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МОБИЛЬНЫЙ ОФИС</w:t>
      </w:r>
    </w:p>
    <w:p w:rsidR="00314D7C" w:rsidRPr="00C360E3" w:rsidRDefault="005E4B2F" w:rsidP="003A6589">
      <w:pPr>
        <w:tabs>
          <w:tab w:val="right" w:pos="360"/>
          <w:tab w:val="right" w:pos="5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ab/>
      </w:r>
      <w:r w:rsidRPr="00C360E3">
        <w:rPr>
          <w:rFonts w:ascii="Times New Roman" w:hAnsi="Times New Roman" w:cs="Times New Roman"/>
          <w:sz w:val="28"/>
          <w:szCs w:val="28"/>
        </w:rPr>
        <w:tab/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Не во всех районах </w:t>
      </w:r>
      <w:r w:rsidR="00B6704B" w:rsidRPr="00C360E3">
        <w:rPr>
          <w:rFonts w:ascii="Times New Roman" w:hAnsi="Times New Roman" w:cs="Times New Roman"/>
          <w:sz w:val="28"/>
          <w:szCs w:val="28"/>
        </w:rPr>
        <w:t>пока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 есть возможность для быстрого создания</w:t>
      </w:r>
      <w:r w:rsidR="00B6704B"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="00567983" w:rsidRPr="00C360E3">
        <w:rPr>
          <w:rFonts w:ascii="Times New Roman" w:hAnsi="Times New Roman" w:cs="Times New Roman"/>
          <w:sz w:val="28"/>
          <w:szCs w:val="28"/>
        </w:rPr>
        <w:t xml:space="preserve">центров </w:t>
      </w:r>
      <w:proofErr w:type="spellStart"/>
      <w:r w:rsidR="00567983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4D7C" w:rsidRPr="00C360E3">
        <w:rPr>
          <w:rFonts w:ascii="Times New Roman" w:hAnsi="Times New Roman" w:cs="Times New Roman"/>
          <w:sz w:val="28"/>
          <w:szCs w:val="28"/>
        </w:rPr>
        <w:t xml:space="preserve">. Особенно актуален этот вопрос в связи с расширением территории города. </w:t>
      </w:r>
      <w:r w:rsidR="000D39FA">
        <w:rPr>
          <w:rFonts w:ascii="Times New Roman" w:hAnsi="Times New Roman" w:cs="Times New Roman"/>
          <w:sz w:val="28"/>
          <w:szCs w:val="28"/>
        </w:rPr>
        <w:t xml:space="preserve"> 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 </w:t>
      </w:r>
      <w:r w:rsidR="000D39FA">
        <w:rPr>
          <w:rFonts w:ascii="Times New Roman" w:hAnsi="Times New Roman" w:cs="Times New Roman"/>
          <w:sz w:val="28"/>
          <w:szCs w:val="28"/>
        </w:rPr>
        <w:t xml:space="preserve">Успешно работает 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пилотный проект «Мобильный офис МФЦ». В рамках проекта услуги в Новой Москве предоставляются в передвижных офисах, приезжающих по определенному графику. </w:t>
      </w:r>
      <w:r w:rsidR="009A5928" w:rsidRPr="00C360E3">
        <w:rPr>
          <w:rFonts w:ascii="Times New Roman" w:hAnsi="Times New Roman" w:cs="Times New Roman"/>
          <w:sz w:val="28"/>
          <w:szCs w:val="28"/>
        </w:rPr>
        <w:t>Сегодня в мобильных офисах предоставляется 21 услуга 11 органов власти.</w:t>
      </w:r>
      <w:r w:rsidR="00314D7C" w:rsidRPr="00C360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314D7C" w:rsidRPr="00C360E3" w:rsidRDefault="00B842C3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ДИАЛОГ С ЖИТЕЛЯМИ</w:t>
      </w:r>
    </w:p>
    <w:p w:rsidR="00B842C3" w:rsidRPr="00C360E3" w:rsidRDefault="000D39FA" w:rsidP="000D39FA">
      <w:pPr>
        <w:spacing w:after="1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="00567983" w:rsidRPr="00C360E3">
        <w:rPr>
          <w:rFonts w:ascii="Times New Roman" w:hAnsi="Times New Roman" w:cs="Times New Roman"/>
          <w:sz w:val="28"/>
          <w:szCs w:val="28"/>
        </w:rPr>
        <w:t xml:space="preserve">центры </w:t>
      </w:r>
      <w:proofErr w:type="spellStart"/>
      <w:r w:rsidR="00567983"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4D7C" w:rsidRPr="00C360E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67983" w:rsidRPr="00C360E3">
        <w:rPr>
          <w:rFonts w:ascii="Times New Roman" w:hAnsi="Times New Roman" w:cs="Times New Roman"/>
          <w:sz w:val="28"/>
          <w:szCs w:val="28"/>
        </w:rPr>
        <w:t>ю</w:t>
      </w:r>
      <w:r w:rsidR="00314D7C" w:rsidRPr="00C360E3">
        <w:rPr>
          <w:rFonts w:ascii="Times New Roman" w:hAnsi="Times New Roman" w:cs="Times New Roman"/>
          <w:sz w:val="28"/>
          <w:szCs w:val="28"/>
        </w:rPr>
        <w:t xml:space="preserve">т для жителей, то главный критерий оценки нашей работы – это степень их удовлетворенности. </w:t>
      </w:r>
    </w:p>
    <w:p w:rsidR="00B842C3" w:rsidRPr="00C360E3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0E3">
        <w:rPr>
          <w:rFonts w:ascii="Times New Roman" w:hAnsi="Times New Roman" w:cs="Times New Roman"/>
          <w:b/>
          <w:sz w:val="28"/>
          <w:szCs w:val="28"/>
        </w:rPr>
        <w:t>Like-unlike</w:t>
      </w:r>
      <w:proofErr w:type="spellEnd"/>
      <w:r w:rsidRPr="00C360E3">
        <w:rPr>
          <w:rFonts w:ascii="Times New Roman" w:hAnsi="Times New Roman" w:cs="Times New Roman"/>
          <w:b/>
          <w:sz w:val="28"/>
          <w:szCs w:val="28"/>
        </w:rPr>
        <w:t>.</w:t>
      </w:r>
      <w:r w:rsidRPr="00C360E3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435AE1" w:rsidRPr="00C360E3">
        <w:rPr>
          <w:rFonts w:ascii="Times New Roman" w:hAnsi="Times New Roman" w:cs="Times New Roman"/>
          <w:sz w:val="28"/>
          <w:szCs w:val="28"/>
        </w:rPr>
        <w:t>Ц</w:t>
      </w:r>
      <w:r w:rsidRPr="00C360E3">
        <w:rPr>
          <w:rFonts w:ascii="Times New Roman" w:hAnsi="Times New Roman" w:cs="Times New Roman"/>
          <w:sz w:val="28"/>
          <w:szCs w:val="28"/>
        </w:rPr>
        <w:t xml:space="preserve">ентрах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у окон приема установлены специальные устройства с простой системой оценки (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like-unlike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>), с помощью которых каждый посетитель может оценить обслуживание сразу после получения услуги. На основании полученных результатов ведется  работа над улучшением и совершенствованием обслуживания населения.</w:t>
      </w:r>
    </w:p>
    <w:p w:rsidR="00B842C3" w:rsidRPr="00C360E3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lastRenderedPageBreak/>
        <w:t>Активный гражданин.</w:t>
      </w:r>
      <w:r w:rsidRPr="00C360E3">
        <w:rPr>
          <w:rFonts w:ascii="Times New Roman" w:hAnsi="Times New Roman" w:cs="Times New Roman"/>
          <w:sz w:val="28"/>
          <w:szCs w:val="28"/>
        </w:rPr>
        <w:t xml:space="preserve"> В городе запущена программа «Активный гражданин» - это проект для тех, кому не все равно, </w:t>
      </w:r>
      <w:r w:rsidR="00206291">
        <w:rPr>
          <w:rFonts w:ascii="Times New Roman" w:hAnsi="Times New Roman" w:cs="Times New Roman"/>
          <w:sz w:val="28"/>
          <w:szCs w:val="28"/>
        </w:rPr>
        <w:t xml:space="preserve">что происходит в Москве. </w:t>
      </w:r>
      <w:r w:rsidRPr="00C360E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proofErr w:type="gramStart"/>
      <w:r w:rsidRPr="00C360E3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C360E3">
        <w:rPr>
          <w:rFonts w:ascii="Times New Roman" w:hAnsi="Times New Roman" w:cs="Times New Roman"/>
          <w:sz w:val="28"/>
          <w:szCs w:val="28"/>
        </w:rPr>
        <w:t xml:space="preserve"> в том числе оценивают работу </w:t>
      </w:r>
      <w:r w:rsidR="009E15F5" w:rsidRPr="00C360E3">
        <w:rPr>
          <w:rFonts w:ascii="Times New Roman" w:hAnsi="Times New Roman" w:cs="Times New Roman"/>
          <w:sz w:val="28"/>
          <w:szCs w:val="28"/>
        </w:rPr>
        <w:t>Ц</w:t>
      </w:r>
      <w:r w:rsidRPr="00C360E3">
        <w:rPr>
          <w:rFonts w:ascii="Times New Roman" w:hAnsi="Times New Roman" w:cs="Times New Roman"/>
          <w:sz w:val="28"/>
          <w:szCs w:val="28"/>
        </w:rPr>
        <w:t xml:space="preserve">ентров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, и выбирают приоритетные пути направления развития центров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. Помимо этого, в 11 центрах есть стойки промоутеров программы «Активный гражданин», которые рассказывают посетителям, что это за проект и для чего он проводится, а также выдают подарки за накопленные баллы. </w:t>
      </w:r>
    </w:p>
    <w:p w:rsidR="00B842C3" w:rsidRPr="00C360E3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0E3">
        <w:rPr>
          <w:rFonts w:ascii="Times New Roman" w:hAnsi="Times New Roman" w:cs="Times New Roman"/>
          <w:b/>
          <w:sz w:val="28"/>
          <w:szCs w:val="28"/>
        </w:rPr>
        <w:t>Краудсорсинг</w:t>
      </w:r>
      <w:proofErr w:type="spellEnd"/>
      <w:r w:rsidRPr="00C360E3">
        <w:rPr>
          <w:rFonts w:ascii="Times New Roman" w:hAnsi="Times New Roman" w:cs="Times New Roman"/>
          <w:b/>
          <w:sz w:val="28"/>
          <w:szCs w:val="28"/>
        </w:rPr>
        <w:t>.</w:t>
      </w:r>
      <w:r w:rsidRPr="00C360E3">
        <w:rPr>
          <w:rFonts w:ascii="Times New Roman" w:hAnsi="Times New Roman" w:cs="Times New Roman"/>
          <w:sz w:val="28"/>
          <w:szCs w:val="28"/>
        </w:rPr>
        <w:t xml:space="preserve"> Центры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активно во</w:t>
      </w:r>
      <w:r w:rsidR="00206291">
        <w:rPr>
          <w:rFonts w:ascii="Times New Roman" w:hAnsi="Times New Roman" w:cs="Times New Roman"/>
          <w:sz w:val="28"/>
          <w:szCs w:val="28"/>
        </w:rPr>
        <w:t>влекают москвичей в процесс улучшения центров</w:t>
      </w:r>
      <w:r w:rsidRPr="00C360E3">
        <w:rPr>
          <w:rFonts w:ascii="Times New Roman" w:hAnsi="Times New Roman" w:cs="Times New Roman"/>
          <w:sz w:val="28"/>
          <w:szCs w:val="28"/>
        </w:rPr>
        <w:t xml:space="preserve">. </w:t>
      </w:r>
      <w:r w:rsidR="0023026A" w:rsidRPr="00C360E3">
        <w:rPr>
          <w:rFonts w:ascii="Times New Roman" w:hAnsi="Times New Roman" w:cs="Times New Roman"/>
          <w:sz w:val="28"/>
          <w:szCs w:val="28"/>
        </w:rPr>
        <w:t>В этом году впервые прошел</w:t>
      </w:r>
      <w:r w:rsidRPr="00C360E3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краудсорсингу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, с помощью которого получена информация, каким посетители хотят видеть сотрудника, что и как хотят слышать, и как сделать их пребывание в центрах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еще более комфортным, а процесс оказания услуг – более простым и быстрым. За 5 недель работы проекта в нем приняли участие более 5,5 тысяч человек, внесли более 5000 предложений по вопросам улучшения деятельности центров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>. Это касалось удобства навигации, работы мобильных офисов, предварительной записи на прием, поведения сотрудников, оценки качества услуг, возможности выездного обслуживания на платной основе и много другого. По итогам этого проекта лучшие предложения москвичей уже находятся в стадии реализаци</w:t>
      </w:r>
      <w:r w:rsidR="00206291">
        <w:rPr>
          <w:rFonts w:ascii="Times New Roman" w:hAnsi="Times New Roman" w:cs="Times New Roman"/>
          <w:sz w:val="28"/>
          <w:szCs w:val="28"/>
        </w:rPr>
        <w:t>и (</w:t>
      </w:r>
      <w:r w:rsidRPr="00C360E3">
        <w:rPr>
          <w:rFonts w:ascii="Times New Roman" w:hAnsi="Times New Roman" w:cs="Times New Roman"/>
          <w:sz w:val="28"/>
          <w:szCs w:val="28"/>
        </w:rPr>
        <w:t>появилась возможно</w:t>
      </w:r>
      <w:r w:rsidR="00966C07" w:rsidRPr="00C360E3">
        <w:rPr>
          <w:rFonts w:ascii="Times New Roman" w:hAnsi="Times New Roman" w:cs="Times New Roman"/>
          <w:sz w:val="28"/>
          <w:szCs w:val="28"/>
        </w:rPr>
        <w:t xml:space="preserve">сть печати документов с </w:t>
      </w:r>
      <w:proofErr w:type="spellStart"/>
      <w:r w:rsidR="00966C07" w:rsidRPr="00C360E3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966C07" w:rsidRPr="00C360E3">
        <w:rPr>
          <w:rFonts w:ascii="Times New Roman" w:hAnsi="Times New Roman" w:cs="Times New Roman"/>
          <w:sz w:val="28"/>
          <w:szCs w:val="28"/>
        </w:rPr>
        <w:t>, центры</w:t>
      </w:r>
      <w:r w:rsidRPr="00C360E3">
        <w:rPr>
          <w:rFonts w:ascii="Times New Roman" w:hAnsi="Times New Roman" w:cs="Times New Roman"/>
          <w:sz w:val="28"/>
          <w:szCs w:val="28"/>
        </w:rPr>
        <w:t xml:space="preserve"> оснащены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842C3" w:rsidRPr="00C360E3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 xml:space="preserve">Сайт и </w:t>
      </w:r>
      <w:proofErr w:type="spellStart"/>
      <w:r w:rsidRPr="00C360E3"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  <w:r w:rsidRPr="00C360E3">
        <w:rPr>
          <w:rFonts w:ascii="Times New Roman" w:hAnsi="Times New Roman" w:cs="Times New Roman"/>
          <w:b/>
          <w:sz w:val="28"/>
          <w:szCs w:val="28"/>
        </w:rPr>
        <w:t>.</w:t>
      </w:r>
      <w:r w:rsidR="00206291">
        <w:rPr>
          <w:rFonts w:ascii="Times New Roman" w:hAnsi="Times New Roman" w:cs="Times New Roman"/>
          <w:sz w:val="28"/>
          <w:szCs w:val="28"/>
        </w:rPr>
        <w:t xml:space="preserve"> МФЦ активно используют</w:t>
      </w:r>
      <w:r w:rsidRPr="00C360E3">
        <w:rPr>
          <w:rFonts w:ascii="Times New Roman" w:hAnsi="Times New Roman" w:cs="Times New Roman"/>
          <w:sz w:val="28"/>
          <w:szCs w:val="28"/>
        </w:rPr>
        <w:t xml:space="preserve"> социальные сети и Интернет. Всегда свежие новости и полезные материалы о работе центров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>:</w:t>
      </w:r>
    </w:p>
    <w:p w:rsidR="0023026A" w:rsidRPr="00C360E3" w:rsidRDefault="00575C54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842C3" w:rsidRPr="00C360E3">
          <w:rPr>
            <w:rFonts w:ascii="Times New Roman" w:hAnsi="Times New Roman" w:cs="Times New Roman"/>
            <w:sz w:val="28"/>
            <w:szCs w:val="28"/>
          </w:rPr>
          <w:t>http://mfc.mos.ru/</w:t>
        </w:r>
      </w:hyperlink>
    </w:p>
    <w:p w:rsidR="0023026A" w:rsidRPr="00C360E3" w:rsidRDefault="00575C54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842C3" w:rsidRPr="00C360E3">
          <w:rPr>
            <w:rFonts w:ascii="Times New Roman" w:hAnsi="Times New Roman" w:cs="Times New Roman"/>
            <w:sz w:val="28"/>
            <w:szCs w:val="28"/>
          </w:rPr>
          <w:t>https://vk.com/mfc_msk</w:t>
        </w:r>
      </w:hyperlink>
    </w:p>
    <w:p w:rsidR="0023026A" w:rsidRPr="00C360E3" w:rsidRDefault="00575C54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B842C3" w:rsidRPr="00C360E3">
          <w:rPr>
            <w:rFonts w:ascii="Times New Roman" w:hAnsi="Times New Roman" w:cs="Times New Roman"/>
            <w:sz w:val="28"/>
            <w:szCs w:val="28"/>
          </w:rPr>
          <w:t>https://www.facebook.com/mfc.mos</w:t>
        </w:r>
      </w:hyperlink>
    </w:p>
    <w:p w:rsidR="0023026A" w:rsidRPr="00C360E3" w:rsidRDefault="00575C54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B842C3" w:rsidRPr="00C360E3">
          <w:rPr>
            <w:rFonts w:ascii="Times New Roman" w:hAnsi="Times New Roman" w:cs="Times New Roman"/>
            <w:sz w:val="28"/>
            <w:szCs w:val="28"/>
          </w:rPr>
          <w:t>https://twitter.com/mfc_msk</w:t>
        </w:r>
      </w:hyperlink>
    </w:p>
    <w:p w:rsidR="00B842C3" w:rsidRPr="00C360E3" w:rsidRDefault="00575C54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842C3" w:rsidRPr="00C360E3">
          <w:rPr>
            <w:rFonts w:ascii="Times New Roman" w:hAnsi="Times New Roman" w:cs="Times New Roman"/>
            <w:sz w:val="28"/>
            <w:szCs w:val="28"/>
          </w:rPr>
          <w:t>http://www.youtube.com/user/MFCmsk1</w:t>
        </w:r>
      </w:hyperlink>
    </w:p>
    <w:p w:rsidR="005E4B2F" w:rsidRPr="00C360E3" w:rsidRDefault="005E4B2F" w:rsidP="005E4B2F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 xml:space="preserve">В МФЦ района ведется «Книга жалоб и предложений». </w:t>
      </w:r>
    </w:p>
    <w:p w:rsidR="005E4B2F" w:rsidRPr="00C360E3" w:rsidRDefault="005E4B2F" w:rsidP="005E4B2F">
      <w:pPr>
        <w:pStyle w:val="20"/>
        <w:shd w:val="clear" w:color="auto" w:fill="auto"/>
        <w:spacing w:line="240" w:lineRule="auto"/>
        <w:ind w:left="20" w:hanging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ab/>
      </w:r>
      <w:r w:rsidRPr="00C360E3">
        <w:rPr>
          <w:i/>
          <w:sz w:val="28"/>
          <w:szCs w:val="28"/>
        </w:rPr>
        <w:tab/>
        <w:t xml:space="preserve">За отчетный период в «Книгу жалоб и </w:t>
      </w:r>
      <w:r w:rsidR="00FA49EE" w:rsidRPr="00C360E3">
        <w:rPr>
          <w:i/>
          <w:sz w:val="28"/>
          <w:szCs w:val="28"/>
        </w:rPr>
        <w:t xml:space="preserve">предложений» </w:t>
      </w:r>
      <w:r w:rsidR="00206291" w:rsidRPr="00C360E3">
        <w:rPr>
          <w:i/>
          <w:sz w:val="28"/>
          <w:szCs w:val="28"/>
        </w:rPr>
        <w:t>поступило</w:t>
      </w:r>
      <w:r w:rsidR="00206291" w:rsidRPr="00C360E3">
        <w:rPr>
          <w:i/>
          <w:sz w:val="28"/>
          <w:szCs w:val="28"/>
        </w:rPr>
        <w:t xml:space="preserve"> </w:t>
      </w:r>
      <w:r w:rsidR="00FA49EE" w:rsidRPr="00C360E3">
        <w:rPr>
          <w:i/>
          <w:sz w:val="28"/>
          <w:szCs w:val="28"/>
        </w:rPr>
        <w:t>144 обращения</w:t>
      </w:r>
      <w:r w:rsidRPr="00C360E3">
        <w:rPr>
          <w:i/>
          <w:sz w:val="28"/>
          <w:szCs w:val="28"/>
        </w:rPr>
        <w:t xml:space="preserve"> из них:</w:t>
      </w:r>
    </w:p>
    <w:p w:rsidR="005E4B2F" w:rsidRPr="00C360E3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положительные отзывы на</w:t>
      </w:r>
      <w:r w:rsidR="00FA49EE" w:rsidRPr="00C360E3">
        <w:rPr>
          <w:i/>
          <w:sz w:val="28"/>
          <w:szCs w:val="28"/>
        </w:rPr>
        <w:t xml:space="preserve"> качественное обслуживание - 103обращения</w:t>
      </w:r>
      <w:r w:rsidRPr="00C360E3">
        <w:rPr>
          <w:i/>
          <w:sz w:val="28"/>
          <w:szCs w:val="28"/>
        </w:rPr>
        <w:t>;</w:t>
      </w:r>
    </w:p>
    <w:p w:rsidR="005E4B2F" w:rsidRPr="00C360E3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предложений</w:t>
      </w:r>
      <w:r w:rsidR="00FA49EE" w:rsidRPr="00C360E3">
        <w:rPr>
          <w:i/>
          <w:sz w:val="28"/>
          <w:szCs w:val="28"/>
        </w:rPr>
        <w:t xml:space="preserve"> по организации работы МФЦ - 1</w:t>
      </w:r>
      <w:r w:rsidRPr="00C360E3">
        <w:rPr>
          <w:i/>
          <w:sz w:val="28"/>
          <w:szCs w:val="28"/>
        </w:rPr>
        <w:t xml:space="preserve"> обращений.</w:t>
      </w:r>
    </w:p>
    <w:p w:rsidR="005E4B2F" w:rsidRPr="00C360E3" w:rsidRDefault="005E4B2F" w:rsidP="005E4B2F">
      <w:pPr>
        <w:pStyle w:val="aa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0E3">
        <w:rPr>
          <w:rFonts w:ascii="Times New Roman" w:hAnsi="Times New Roman" w:cs="Times New Roman"/>
          <w:i/>
          <w:sz w:val="28"/>
          <w:szCs w:val="28"/>
        </w:rPr>
        <w:tab/>
        <w:t xml:space="preserve">За отчетный период работы МФЦ жалобы на некачественное обслуживание населения района поступали в </w:t>
      </w:r>
      <w:r w:rsidR="00FA49EE" w:rsidRPr="00C360E3">
        <w:rPr>
          <w:rFonts w:ascii="Times New Roman" w:hAnsi="Times New Roman" w:cs="Times New Roman"/>
          <w:i/>
          <w:sz w:val="28"/>
          <w:szCs w:val="28"/>
        </w:rPr>
        <w:t>незначительном количестве (40</w:t>
      </w:r>
      <w:r w:rsidRPr="00C360E3">
        <w:rPr>
          <w:rFonts w:ascii="Times New Roman" w:hAnsi="Times New Roman" w:cs="Times New Roman"/>
          <w:i/>
          <w:sz w:val="28"/>
          <w:szCs w:val="28"/>
        </w:rPr>
        <w:t xml:space="preserve"> обращений)</w:t>
      </w:r>
    </w:p>
    <w:p w:rsidR="00314D7C" w:rsidRPr="00C360E3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23026A" w:rsidRPr="00C360E3" w:rsidRDefault="0023026A" w:rsidP="0023026A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b/>
          <w:sz w:val="28"/>
          <w:szCs w:val="28"/>
        </w:rPr>
        <w:t>НОВАЯ ФИЛОСОФИЯ ПРИСУТСТВЕННОГО МЕСТА</w:t>
      </w:r>
    </w:p>
    <w:p w:rsidR="00684E23" w:rsidRPr="00C360E3" w:rsidRDefault="0023026A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Внутренняя навигация. 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центров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– это комфортное и качественное оказание услуг населен</w:t>
      </w:r>
      <w:r w:rsidR="00206291">
        <w:rPr>
          <w:rFonts w:ascii="Times New Roman" w:eastAsia="Times New Roman" w:hAnsi="Times New Roman" w:cs="Times New Roman"/>
          <w:sz w:val="28"/>
          <w:szCs w:val="28"/>
        </w:rPr>
        <w:t>ию.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Всех посетителей встречает «помощник на входе», который помогает заявителям взять талон электронной очереди и направляет к нужному окну приёма. Все сотрудники соблюдают корпоративный стиль в одежде – единый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дресс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-код, </w:t>
      </w:r>
      <w:r w:rsidR="00262610">
        <w:rPr>
          <w:rFonts w:ascii="Times New Roman" w:eastAsia="Times New Roman" w:hAnsi="Times New Roman" w:cs="Times New Roman"/>
          <w:sz w:val="28"/>
          <w:szCs w:val="28"/>
        </w:rPr>
        <w:t xml:space="preserve">жилетки, белые блюзы 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>шарф</w:t>
      </w:r>
      <w:r w:rsidR="00206291">
        <w:rPr>
          <w:rFonts w:ascii="Times New Roman" w:eastAsia="Times New Roman" w:hAnsi="Times New Roman" w:cs="Times New Roman"/>
          <w:sz w:val="28"/>
          <w:szCs w:val="28"/>
        </w:rPr>
        <w:t xml:space="preserve">ики/галстуки и </w:t>
      </w:r>
      <w:proofErr w:type="spellStart"/>
      <w:r w:rsidR="00206291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="002062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Все центры оборудованы для маломобильных групп граждан, выделены отдельные кабинеты, либо окна для их приема, для удобства во всех центрах оборудованы туалеты для МНГ.  </w:t>
      </w:r>
    </w:p>
    <w:p w:rsidR="0023026A" w:rsidRPr="00C360E3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В 2014 же году по заказу Министерства экономического развития был разработан новый фирменный стиль центров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– </w:t>
      </w:r>
      <w:r w:rsidRPr="00C360E3">
        <w:rPr>
          <w:rFonts w:ascii="Times New Roman" w:hAnsi="Times New Roman" w:cs="Times New Roman"/>
          <w:b/>
          <w:sz w:val="28"/>
          <w:szCs w:val="28"/>
        </w:rPr>
        <w:t>«Мои Документы».</w:t>
      </w:r>
      <w:r w:rsidRPr="00C360E3">
        <w:rPr>
          <w:rFonts w:ascii="Times New Roman" w:hAnsi="Times New Roman" w:cs="Times New Roman"/>
          <w:sz w:val="28"/>
          <w:szCs w:val="28"/>
        </w:rPr>
        <w:t xml:space="preserve"> Новый стиль также подразумевает внутреннюю навигацию и единое оформление помещений. </w:t>
      </w:r>
      <w:r w:rsidRPr="00C360E3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центров уже оформлены в соответствии с новым брендом. Сотрудники одеты в новую форму. В </w:t>
      </w:r>
      <w:r w:rsidR="00430BD7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C360E3">
        <w:rPr>
          <w:rFonts w:ascii="Times New Roman" w:hAnsi="Times New Roman" w:cs="Times New Roman"/>
          <w:sz w:val="28"/>
          <w:szCs w:val="28"/>
        </w:rPr>
        <w:t xml:space="preserve">году работа по </w:t>
      </w:r>
      <w:proofErr w:type="spellStart"/>
      <w:r w:rsidRPr="00C360E3">
        <w:rPr>
          <w:rFonts w:ascii="Times New Roman" w:hAnsi="Times New Roman" w:cs="Times New Roman"/>
          <w:sz w:val="28"/>
          <w:szCs w:val="28"/>
        </w:rPr>
        <w:t>ребрендингу</w:t>
      </w:r>
      <w:proofErr w:type="spellEnd"/>
      <w:r w:rsidRPr="00C360E3">
        <w:rPr>
          <w:rFonts w:ascii="Times New Roman" w:hAnsi="Times New Roman" w:cs="Times New Roman"/>
          <w:sz w:val="28"/>
          <w:szCs w:val="28"/>
        </w:rPr>
        <w:t xml:space="preserve"> будет продолжена. </w:t>
      </w:r>
    </w:p>
    <w:p w:rsidR="0023026A" w:rsidRPr="00C360E3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сервисы.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Во всех центрах доступен единый набор услуг, как основных, так и сопутствующих, например возможность сделать копию документа, сфотографироваться, распечатать готовые документы с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флешки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4E23" w:rsidRPr="00C360E3" w:rsidRDefault="00684E23" w:rsidP="00684E23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В МФЦ района оказываются дополнительные услуги:</w:t>
      </w:r>
    </w:p>
    <w:p w:rsidR="00684E23" w:rsidRPr="00C360E3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фотоуслуги;</w:t>
      </w:r>
    </w:p>
    <w:p w:rsidR="00684E23" w:rsidRPr="00C360E3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услуги ксерокопирования;</w:t>
      </w:r>
    </w:p>
    <w:p w:rsidR="00684E23" w:rsidRPr="00C360E3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proofErr w:type="gramStart"/>
      <w:r w:rsidRPr="00C360E3">
        <w:rPr>
          <w:i/>
          <w:sz w:val="28"/>
          <w:szCs w:val="28"/>
        </w:rPr>
        <w:t>установлен</w:t>
      </w:r>
      <w:proofErr w:type="gramEnd"/>
      <w:r w:rsidRPr="00C360E3">
        <w:rPr>
          <w:i/>
          <w:sz w:val="28"/>
          <w:szCs w:val="28"/>
        </w:rPr>
        <w:t xml:space="preserve"> </w:t>
      </w:r>
      <w:proofErr w:type="spellStart"/>
      <w:r w:rsidRPr="00C360E3">
        <w:rPr>
          <w:i/>
          <w:sz w:val="28"/>
          <w:szCs w:val="28"/>
        </w:rPr>
        <w:t>платомат</w:t>
      </w:r>
      <w:proofErr w:type="spellEnd"/>
      <w:r w:rsidRPr="00C360E3">
        <w:rPr>
          <w:i/>
          <w:sz w:val="28"/>
          <w:szCs w:val="28"/>
        </w:rPr>
        <w:t xml:space="preserve"> для  оплаты</w:t>
      </w:r>
      <w:r w:rsidR="00DB2A73">
        <w:rPr>
          <w:i/>
          <w:sz w:val="28"/>
          <w:szCs w:val="28"/>
        </w:rPr>
        <w:t xml:space="preserve"> услуг </w:t>
      </w:r>
      <w:r w:rsidR="00EE038B" w:rsidRPr="00C360E3">
        <w:rPr>
          <w:i/>
          <w:sz w:val="28"/>
          <w:szCs w:val="28"/>
        </w:rPr>
        <w:t xml:space="preserve"> – 1</w:t>
      </w:r>
      <w:r w:rsidRPr="00C360E3">
        <w:rPr>
          <w:i/>
          <w:sz w:val="28"/>
          <w:szCs w:val="28"/>
        </w:rPr>
        <w:t xml:space="preserve"> шт.;</w:t>
      </w:r>
    </w:p>
    <w:p w:rsidR="00684E23" w:rsidRPr="00C360E3" w:rsidRDefault="00EE038B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установлен банкомат - 1</w:t>
      </w:r>
      <w:r w:rsidR="00684E23" w:rsidRPr="00C360E3">
        <w:rPr>
          <w:i/>
          <w:sz w:val="28"/>
          <w:szCs w:val="28"/>
        </w:rPr>
        <w:t xml:space="preserve"> шт.;</w:t>
      </w:r>
    </w:p>
    <w:p w:rsidR="00684E23" w:rsidRPr="00C360E3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proofErr w:type="spellStart"/>
      <w:r w:rsidRPr="00C360E3">
        <w:rPr>
          <w:i/>
          <w:sz w:val="28"/>
          <w:szCs w:val="28"/>
        </w:rPr>
        <w:t>снэк</w:t>
      </w:r>
      <w:proofErr w:type="spellEnd"/>
      <w:r w:rsidRPr="00C360E3">
        <w:rPr>
          <w:i/>
          <w:sz w:val="28"/>
          <w:szCs w:val="28"/>
        </w:rPr>
        <w:t>-аппарат</w:t>
      </w:r>
      <w:r w:rsidRPr="00C360E3">
        <w:rPr>
          <w:i/>
          <w:sz w:val="28"/>
          <w:szCs w:val="28"/>
          <w:lang w:val="en-US"/>
        </w:rPr>
        <w:t>;</w:t>
      </w:r>
    </w:p>
    <w:p w:rsidR="00684E23" w:rsidRPr="00C360E3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>кофе-аппарат</w:t>
      </w:r>
    </w:p>
    <w:p w:rsidR="00684E23" w:rsidRPr="00C360E3" w:rsidRDefault="00684E23" w:rsidP="00684E23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sz w:val="28"/>
          <w:szCs w:val="28"/>
        </w:rPr>
      </w:pPr>
      <w:r w:rsidRPr="00C360E3">
        <w:rPr>
          <w:i/>
          <w:sz w:val="28"/>
          <w:szCs w:val="28"/>
        </w:rPr>
        <w:t xml:space="preserve">  </w:t>
      </w:r>
      <w:r w:rsidR="00EE038B" w:rsidRPr="00C360E3">
        <w:rPr>
          <w:i/>
          <w:sz w:val="28"/>
          <w:szCs w:val="28"/>
        </w:rPr>
        <w:t xml:space="preserve">   </w:t>
      </w:r>
      <w:r w:rsidR="00DB2A73">
        <w:rPr>
          <w:i/>
          <w:sz w:val="28"/>
          <w:szCs w:val="28"/>
        </w:rPr>
        <w:t xml:space="preserve">Также в МФЦ </w:t>
      </w:r>
      <w:r w:rsidRPr="00C360E3">
        <w:rPr>
          <w:i/>
          <w:sz w:val="28"/>
          <w:szCs w:val="28"/>
        </w:rPr>
        <w:t xml:space="preserve"> функционирует полностью оборудованная</w:t>
      </w:r>
      <w:r w:rsidR="00DB2A73">
        <w:rPr>
          <w:i/>
          <w:sz w:val="28"/>
          <w:szCs w:val="28"/>
        </w:rPr>
        <w:t xml:space="preserve"> детская комната</w:t>
      </w:r>
      <w:r w:rsidRPr="00C360E3">
        <w:rPr>
          <w:i/>
          <w:sz w:val="28"/>
          <w:szCs w:val="28"/>
        </w:rPr>
        <w:t>.</w:t>
      </w:r>
    </w:p>
    <w:p w:rsidR="00684E23" w:rsidRPr="00C360E3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7A2" w:rsidRPr="008357A2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A2">
        <w:rPr>
          <w:rFonts w:ascii="Times New Roman" w:eastAsia="Times New Roman" w:hAnsi="Times New Roman" w:cs="Times New Roman"/>
          <w:b/>
          <w:sz w:val="28"/>
          <w:szCs w:val="28"/>
        </w:rPr>
        <w:t>Уведомление о готовности документов.</w:t>
      </w:r>
      <w:r w:rsidRPr="00835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B1E" w:rsidRPr="008357A2">
        <w:rPr>
          <w:rFonts w:ascii="Times New Roman" w:eastAsia="Times New Roman" w:hAnsi="Times New Roman" w:cs="Times New Roman"/>
          <w:sz w:val="28"/>
          <w:szCs w:val="28"/>
        </w:rPr>
        <w:t xml:space="preserve">С сентября </w:t>
      </w:r>
      <w:r w:rsidR="008357A2" w:rsidRPr="008357A2">
        <w:rPr>
          <w:rFonts w:ascii="Times New Roman" w:eastAsia="Times New Roman" w:hAnsi="Times New Roman" w:cs="Times New Roman"/>
          <w:sz w:val="28"/>
          <w:szCs w:val="28"/>
        </w:rPr>
        <w:t xml:space="preserve">2014 г. </w:t>
      </w:r>
      <w:r w:rsidR="00DF3B1E" w:rsidRPr="008357A2">
        <w:rPr>
          <w:rFonts w:ascii="Times New Roman" w:eastAsia="Times New Roman" w:hAnsi="Times New Roman" w:cs="Times New Roman"/>
          <w:sz w:val="28"/>
          <w:szCs w:val="28"/>
        </w:rPr>
        <w:t xml:space="preserve">действует автоматическое СМС - уведомление (либо уведомление по электронной почте) о готовности документов. </w:t>
      </w:r>
    </w:p>
    <w:p w:rsidR="0023026A" w:rsidRPr="008357A2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A2">
        <w:rPr>
          <w:rFonts w:ascii="Times New Roman" w:hAnsi="Times New Roman" w:cs="Times New Roman"/>
          <w:b/>
          <w:sz w:val="28"/>
          <w:szCs w:val="28"/>
        </w:rPr>
        <w:t>Центр</w:t>
      </w:r>
      <w:r w:rsidR="008357A2">
        <w:rPr>
          <w:rFonts w:ascii="Times New Roman" w:hAnsi="Times New Roman" w:cs="Times New Roman"/>
          <w:b/>
          <w:sz w:val="28"/>
          <w:szCs w:val="28"/>
        </w:rPr>
        <w:t xml:space="preserve"> притяжения для жителей района.</w:t>
      </w:r>
      <w:r w:rsidRPr="008357A2">
        <w:rPr>
          <w:rFonts w:ascii="Times New Roman" w:hAnsi="Times New Roman" w:cs="Times New Roman"/>
          <w:sz w:val="28"/>
          <w:szCs w:val="28"/>
        </w:rPr>
        <w:t xml:space="preserve"> На базе многих центров организуются мастер-классы, обучения компьюте</w:t>
      </w:r>
      <w:r w:rsidR="008357A2">
        <w:rPr>
          <w:rFonts w:ascii="Times New Roman" w:hAnsi="Times New Roman" w:cs="Times New Roman"/>
          <w:sz w:val="28"/>
          <w:szCs w:val="28"/>
        </w:rPr>
        <w:t xml:space="preserve">рной грамотности, выставки. </w:t>
      </w:r>
    </w:p>
    <w:p w:rsidR="00991BDD" w:rsidRPr="00C360E3" w:rsidRDefault="00991BDD" w:rsidP="00991BDD">
      <w:pPr>
        <w:pStyle w:val="aa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BDD" w:rsidRPr="00C360E3" w:rsidRDefault="008357A2" w:rsidP="00991BDD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нашем Центре</w:t>
      </w:r>
      <w:r w:rsidR="00991BDD" w:rsidRPr="00C360E3">
        <w:rPr>
          <w:rFonts w:ascii="Times New Roman" w:hAnsi="Times New Roman" w:cs="Times New Roman"/>
          <w:i/>
          <w:sz w:val="28"/>
          <w:szCs w:val="28"/>
        </w:rPr>
        <w:t xml:space="preserve"> в 2014 году были организованы и</w:t>
      </w:r>
      <w:r w:rsidR="003B121A">
        <w:rPr>
          <w:rFonts w:ascii="Times New Roman" w:hAnsi="Times New Roman" w:cs="Times New Roman"/>
          <w:i/>
          <w:sz w:val="28"/>
          <w:szCs w:val="28"/>
        </w:rPr>
        <w:t xml:space="preserve"> проведены мастер-классы: Рисование на ткани «Удивительный мир батика», «Поделки к Пасхе», «Народная кукла», «Декорирование предметов интерьера»</w:t>
      </w:r>
      <w:r>
        <w:rPr>
          <w:rFonts w:ascii="Times New Roman" w:hAnsi="Times New Roman" w:cs="Times New Roman"/>
          <w:i/>
          <w:sz w:val="28"/>
          <w:szCs w:val="28"/>
        </w:rPr>
        <w:t>, курсы обучения компьютерной грамотности.</w:t>
      </w:r>
    </w:p>
    <w:p w:rsidR="00991BDD" w:rsidRPr="00C360E3" w:rsidRDefault="00991BDD" w:rsidP="00991BDD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26A" w:rsidRPr="00C360E3" w:rsidRDefault="00BB618E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C36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«Паспорт за час» </w:t>
      </w:r>
      <w:r w:rsidR="00E311B5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3026A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реализован</w:t>
      </w:r>
      <w:r w:rsidR="0023026A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сотрудниками УФМС в МФЦ З</w:t>
      </w:r>
      <w:r w:rsidR="00E71B91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ападного</w:t>
      </w:r>
      <w:r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B91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</w:t>
      </w:r>
      <w:r w:rsidR="000F13F8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71B91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МФЦ район</w:t>
      </w:r>
      <w:r w:rsidR="000F13F8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E71B91"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Очаково-Матвеевское и Раменки).</w:t>
      </w:r>
      <w:r w:rsidRPr="00C36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4E23" w:rsidRPr="00C360E3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b/>
          <w:sz w:val="28"/>
          <w:szCs w:val="28"/>
        </w:rPr>
        <w:t>Стандарты обслуживания.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Во всех центрах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внедрены единые стандарты обслуживания</w:t>
      </w:r>
      <w:r w:rsidR="00B112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60E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дним словом, основной и непреложный принцип работы с посетителями –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26A" w:rsidRPr="00C360E3" w:rsidRDefault="00684E23" w:rsidP="00FD4FE7">
      <w:pPr>
        <w:pStyle w:val="aa"/>
        <w:widowControl/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sz w:val="28"/>
          <w:szCs w:val="28"/>
        </w:rPr>
        <w:t>В этом году у</w:t>
      </w:r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столичных центров </w:t>
      </w:r>
      <w:proofErr w:type="spellStart"/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 xml:space="preserve"> появился </w:t>
      </w:r>
      <w:r w:rsidR="0023026A" w:rsidRPr="00C360E3">
        <w:rPr>
          <w:rFonts w:ascii="Times New Roman" w:eastAsia="Times New Roman" w:hAnsi="Times New Roman" w:cs="Times New Roman"/>
          <w:b/>
          <w:sz w:val="28"/>
          <w:szCs w:val="28"/>
        </w:rPr>
        <w:t xml:space="preserve">«Московский стандарт </w:t>
      </w:r>
      <w:proofErr w:type="spellStart"/>
      <w:r w:rsidR="0023026A" w:rsidRPr="00C360E3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="0023026A" w:rsidRPr="00C360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A638D">
        <w:rPr>
          <w:rFonts w:ascii="Times New Roman" w:eastAsia="Times New Roman" w:hAnsi="Times New Roman" w:cs="Times New Roman"/>
          <w:sz w:val="28"/>
          <w:szCs w:val="28"/>
        </w:rPr>
        <w:t xml:space="preserve"> - свод правил, которыми мы руководствуемся</w:t>
      </w:r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работе. 13 сентября на празднике МФЦ «Делимся улыбкой» его утвердил  М</w:t>
      </w:r>
      <w:r w:rsidR="00FD4FE7">
        <w:rPr>
          <w:rFonts w:ascii="Times New Roman" w:eastAsia="Times New Roman" w:hAnsi="Times New Roman" w:cs="Times New Roman"/>
          <w:sz w:val="28"/>
          <w:szCs w:val="28"/>
        </w:rPr>
        <w:t xml:space="preserve">эр Москвы Сергей </w:t>
      </w:r>
      <w:proofErr w:type="spellStart"/>
      <w:r w:rsidR="00FD4FE7"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 w:rsidR="00FD4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 xml:space="preserve">Этот документ теперь есть в каждом центре </w:t>
      </w:r>
      <w:proofErr w:type="spellStart"/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23026A" w:rsidRPr="00C360E3">
        <w:rPr>
          <w:rFonts w:ascii="Times New Roman" w:eastAsia="Times New Roman" w:hAnsi="Times New Roman" w:cs="Times New Roman"/>
          <w:sz w:val="28"/>
          <w:szCs w:val="28"/>
        </w:rPr>
        <w:t>. Он размещен в удобном и до</w:t>
      </w:r>
      <w:r w:rsidR="00FD4FE7">
        <w:rPr>
          <w:rFonts w:ascii="Times New Roman" w:eastAsia="Times New Roman" w:hAnsi="Times New Roman" w:cs="Times New Roman"/>
          <w:sz w:val="28"/>
          <w:szCs w:val="28"/>
        </w:rPr>
        <w:t>ступном для заявителей месте.</w:t>
      </w:r>
    </w:p>
    <w:p w:rsidR="0023026A" w:rsidRPr="00C360E3" w:rsidRDefault="0023026A" w:rsidP="00262610">
      <w:pPr>
        <w:pStyle w:val="aa"/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«Московский стандарт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» включает в себя 8 основных правил, которым должен следовать каждый сотрудник центров </w:t>
      </w:r>
      <w:proofErr w:type="spellStart"/>
      <w:r w:rsidRPr="00C360E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0E3">
        <w:rPr>
          <w:rFonts w:ascii="Times New Roman" w:eastAsia="Times New Roman" w:hAnsi="Times New Roman" w:cs="Times New Roman"/>
          <w:sz w:val="28"/>
          <w:szCs w:val="28"/>
        </w:rPr>
        <w:t xml:space="preserve">: «клиент всегда прав», «главное – профессионализм», «беречь время клиента», «выслушать, услышать, помочь», «доступность и удобство», «дружелюбие и приветливость», </w:t>
      </w:r>
      <w:bookmarkStart w:id="1" w:name="_GoBack"/>
      <w:bookmarkEnd w:id="1"/>
      <w:r w:rsidRPr="00C360E3">
        <w:rPr>
          <w:rFonts w:ascii="Times New Roman" w:eastAsia="Times New Roman" w:hAnsi="Times New Roman" w:cs="Times New Roman"/>
          <w:sz w:val="28"/>
          <w:szCs w:val="28"/>
        </w:rPr>
        <w:t>«личная ответственность за качество работы», «помощь людям с удовольствием и гордостью».</w:t>
      </w:r>
    </w:p>
    <w:p w:rsidR="0023026A" w:rsidRPr="00C360E3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026A" w:rsidRPr="00C360E3" w:rsidSect="00D956CE">
      <w:footerReference w:type="default" r:id="rId14"/>
      <w:pgSz w:w="11909" w:h="16838"/>
      <w:pgMar w:top="851" w:right="851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54" w:rsidRDefault="00575C54">
      <w:r>
        <w:separator/>
      </w:r>
    </w:p>
  </w:endnote>
  <w:endnote w:type="continuationSeparator" w:id="0">
    <w:p w:rsidR="00575C54" w:rsidRDefault="005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F25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088D57A" wp14:editId="5C728807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1245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56CE" w:rsidRPr="00D956CE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1245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D956CE" w:rsidRPr="00D956CE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54" w:rsidRDefault="00575C54"/>
  </w:footnote>
  <w:footnote w:type="continuationSeparator" w:id="0">
    <w:p w:rsidR="00575C54" w:rsidRDefault="00575C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7127B"/>
    <w:rsid w:val="00072DEF"/>
    <w:rsid w:val="000732A0"/>
    <w:rsid w:val="00073482"/>
    <w:rsid w:val="000A1ECC"/>
    <w:rsid w:val="000A7346"/>
    <w:rsid w:val="000B4C84"/>
    <w:rsid w:val="000D39FA"/>
    <w:rsid w:val="000F13F8"/>
    <w:rsid w:val="0012414D"/>
    <w:rsid w:val="001302AC"/>
    <w:rsid w:val="00132F6A"/>
    <w:rsid w:val="001929AA"/>
    <w:rsid w:val="001A25C6"/>
    <w:rsid w:val="001A4F1B"/>
    <w:rsid w:val="001C15CF"/>
    <w:rsid w:val="001D4600"/>
    <w:rsid w:val="00206291"/>
    <w:rsid w:val="00212AD4"/>
    <w:rsid w:val="00216E57"/>
    <w:rsid w:val="00225772"/>
    <w:rsid w:val="0023026A"/>
    <w:rsid w:val="00241C45"/>
    <w:rsid w:val="002545D2"/>
    <w:rsid w:val="00262610"/>
    <w:rsid w:val="00263336"/>
    <w:rsid w:val="002902EF"/>
    <w:rsid w:val="002A5390"/>
    <w:rsid w:val="002D1183"/>
    <w:rsid w:val="002D160A"/>
    <w:rsid w:val="002D1E99"/>
    <w:rsid w:val="00314D7C"/>
    <w:rsid w:val="00331590"/>
    <w:rsid w:val="0034418A"/>
    <w:rsid w:val="00354C06"/>
    <w:rsid w:val="00355989"/>
    <w:rsid w:val="00367B29"/>
    <w:rsid w:val="0037048C"/>
    <w:rsid w:val="003A1D7C"/>
    <w:rsid w:val="003A6589"/>
    <w:rsid w:val="003B121A"/>
    <w:rsid w:val="003B24C8"/>
    <w:rsid w:val="003F02A5"/>
    <w:rsid w:val="00401005"/>
    <w:rsid w:val="00412453"/>
    <w:rsid w:val="00430BD7"/>
    <w:rsid w:val="00435AE1"/>
    <w:rsid w:val="00451EF3"/>
    <w:rsid w:val="00453194"/>
    <w:rsid w:val="00467086"/>
    <w:rsid w:val="00474BC8"/>
    <w:rsid w:val="00491E5B"/>
    <w:rsid w:val="00493E20"/>
    <w:rsid w:val="004D37F3"/>
    <w:rsid w:val="004D5258"/>
    <w:rsid w:val="005154A8"/>
    <w:rsid w:val="00554C8E"/>
    <w:rsid w:val="00567983"/>
    <w:rsid w:val="00575C54"/>
    <w:rsid w:val="005B19BE"/>
    <w:rsid w:val="005C3A75"/>
    <w:rsid w:val="005D2E55"/>
    <w:rsid w:val="005E4B2F"/>
    <w:rsid w:val="005F4788"/>
    <w:rsid w:val="006478E6"/>
    <w:rsid w:val="00653C55"/>
    <w:rsid w:val="00661F5F"/>
    <w:rsid w:val="006628CC"/>
    <w:rsid w:val="00672B67"/>
    <w:rsid w:val="00684E23"/>
    <w:rsid w:val="006D0411"/>
    <w:rsid w:val="0077559F"/>
    <w:rsid w:val="00784098"/>
    <w:rsid w:val="00797389"/>
    <w:rsid w:val="007A5D7C"/>
    <w:rsid w:val="007F06CC"/>
    <w:rsid w:val="00804AA7"/>
    <w:rsid w:val="00805379"/>
    <w:rsid w:val="00812207"/>
    <w:rsid w:val="0081404F"/>
    <w:rsid w:val="00825298"/>
    <w:rsid w:val="008357A2"/>
    <w:rsid w:val="00842B22"/>
    <w:rsid w:val="00854B76"/>
    <w:rsid w:val="00857794"/>
    <w:rsid w:val="00864ABE"/>
    <w:rsid w:val="00874053"/>
    <w:rsid w:val="00877C62"/>
    <w:rsid w:val="0088347C"/>
    <w:rsid w:val="0088718B"/>
    <w:rsid w:val="008928E2"/>
    <w:rsid w:val="008A5DE4"/>
    <w:rsid w:val="008C4C4C"/>
    <w:rsid w:val="008C7654"/>
    <w:rsid w:val="008E0FF7"/>
    <w:rsid w:val="00904116"/>
    <w:rsid w:val="00950073"/>
    <w:rsid w:val="00966C07"/>
    <w:rsid w:val="00991BDD"/>
    <w:rsid w:val="009A5928"/>
    <w:rsid w:val="009A7F6A"/>
    <w:rsid w:val="009B5AC7"/>
    <w:rsid w:val="009E15F5"/>
    <w:rsid w:val="009E6CAD"/>
    <w:rsid w:val="00A049EA"/>
    <w:rsid w:val="00A60568"/>
    <w:rsid w:val="00AB1855"/>
    <w:rsid w:val="00AB30EA"/>
    <w:rsid w:val="00AB546B"/>
    <w:rsid w:val="00AD1F3E"/>
    <w:rsid w:val="00AD778F"/>
    <w:rsid w:val="00AE349C"/>
    <w:rsid w:val="00AF023B"/>
    <w:rsid w:val="00B025F9"/>
    <w:rsid w:val="00B05F15"/>
    <w:rsid w:val="00B11245"/>
    <w:rsid w:val="00B6704B"/>
    <w:rsid w:val="00B842C3"/>
    <w:rsid w:val="00B84B74"/>
    <w:rsid w:val="00B94EA3"/>
    <w:rsid w:val="00B96312"/>
    <w:rsid w:val="00BB618E"/>
    <w:rsid w:val="00BE4150"/>
    <w:rsid w:val="00C01CE0"/>
    <w:rsid w:val="00C360E3"/>
    <w:rsid w:val="00C478D5"/>
    <w:rsid w:val="00C61A4F"/>
    <w:rsid w:val="00C63359"/>
    <w:rsid w:val="00C9079D"/>
    <w:rsid w:val="00CA638D"/>
    <w:rsid w:val="00CD008C"/>
    <w:rsid w:val="00CF47CC"/>
    <w:rsid w:val="00CF54AC"/>
    <w:rsid w:val="00D0574F"/>
    <w:rsid w:val="00D460F2"/>
    <w:rsid w:val="00D639EB"/>
    <w:rsid w:val="00D7492C"/>
    <w:rsid w:val="00D956CE"/>
    <w:rsid w:val="00D979FE"/>
    <w:rsid w:val="00DB227C"/>
    <w:rsid w:val="00DB2A73"/>
    <w:rsid w:val="00DF3B1E"/>
    <w:rsid w:val="00E15372"/>
    <w:rsid w:val="00E311B5"/>
    <w:rsid w:val="00E533E7"/>
    <w:rsid w:val="00E71B91"/>
    <w:rsid w:val="00EA1C62"/>
    <w:rsid w:val="00EA703E"/>
    <w:rsid w:val="00EE038B"/>
    <w:rsid w:val="00EE34EA"/>
    <w:rsid w:val="00F07B2C"/>
    <w:rsid w:val="00F254A1"/>
    <w:rsid w:val="00F656FD"/>
    <w:rsid w:val="00F71316"/>
    <w:rsid w:val="00F775E5"/>
    <w:rsid w:val="00FA49EE"/>
    <w:rsid w:val="00FA661C"/>
    <w:rsid w:val="00FB2343"/>
    <w:rsid w:val="00FB40FE"/>
    <w:rsid w:val="00FB5AC8"/>
    <w:rsid w:val="00FC21DD"/>
    <w:rsid w:val="00FC7B8A"/>
    <w:rsid w:val="00FD4FE7"/>
    <w:rsid w:val="00FE27B1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user/MFCmsk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mfc_m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fc.m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fc_m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mo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7C06-34F8-4629-A2D5-72E809A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2015-02-03T12:45:00Z</cp:lastPrinted>
  <dcterms:created xsi:type="dcterms:W3CDTF">2015-01-14T06:12:00Z</dcterms:created>
  <dcterms:modified xsi:type="dcterms:W3CDTF">2015-02-03T13:05:00Z</dcterms:modified>
</cp:coreProperties>
</file>